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832A" w14:textId="77777777" w:rsidR="00483364" w:rsidRPr="00D12673" w:rsidRDefault="00483364" w:rsidP="00346F70">
      <w:pPr>
        <w:rPr>
          <w:rFonts w:asciiTheme="minorHAnsi" w:hAnsiTheme="minorHAnsi"/>
        </w:rPr>
      </w:pPr>
    </w:p>
    <w:p w14:paraId="21B9C970" w14:textId="77777777" w:rsidR="00483364" w:rsidRPr="00D12673" w:rsidRDefault="00483364" w:rsidP="00346F70">
      <w:pPr>
        <w:rPr>
          <w:rFonts w:asciiTheme="minorHAnsi" w:hAnsiTheme="minorHAnsi"/>
        </w:rPr>
      </w:pPr>
    </w:p>
    <w:p w14:paraId="6F7185BB" w14:textId="77777777" w:rsidR="00483364" w:rsidRPr="00D12673" w:rsidRDefault="00483364" w:rsidP="00346F70">
      <w:pPr>
        <w:rPr>
          <w:rFonts w:asciiTheme="minorHAnsi" w:hAnsiTheme="minorHAnsi"/>
        </w:rPr>
      </w:pPr>
    </w:p>
    <w:p w14:paraId="7124520A" w14:textId="6D581CBF" w:rsidR="00483364" w:rsidRPr="00D12673" w:rsidRDefault="00483364" w:rsidP="00483364">
      <w:pPr>
        <w:jc w:val="center"/>
        <w:rPr>
          <w:rFonts w:asciiTheme="minorHAnsi" w:hAnsiTheme="minorHAnsi"/>
          <w:color w:val="002060"/>
          <w:sz w:val="32"/>
          <w:szCs w:val="28"/>
        </w:rPr>
      </w:pPr>
      <w:r w:rsidRPr="00D12673">
        <w:rPr>
          <w:rFonts w:asciiTheme="minorHAnsi" w:hAnsiTheme="minorHAnsi"/>
          <w:color w:val="002060"/>
          <w:sz w:val="32"/>
          <w:szCs w:val="28"/>
        </w:rPr>
        <w:t>APPEL A CANDIDATURES PROFESSEUR ATTACH</w:t>
      </w:r>
      <w:r w:rsidRPr="00D12673">
        <w:rPr>
          <w:rFonts w:asciiTheme="minorHAnsi" w:hAnsiTheme="minorHAnsi" w:cs="Arial"/>
          <w:color w:val="002060"/>
          <w:sz w:val="32"/>
          <w:szCs w:val="28"/>
        </w:rPr>
        <w:t>É</w:t>
      </w:r>
      <w:r w:rsidR="00747390">
        <w:rPr>
          <w:rFonts w:asciiTheme="minorHAnsi" w:hAnsiTheme="minorHAnsi" w:cs="Arial"/>
          <w:color w:val="002060"/>
          <w:sz w:val="32"/>
          <w:szCs w:val="28"/>
        </w:rPr>
        <w:t xml:space="preserve"> IA</w:t>
      </w:r>
    </w:p>
    <w:p w14:paraId="196C3442" w14:textId="77777777" w:rsidR="00483364" w:rsidRPr="00D12673" w:rsidRDefault="00483364" w:rsidP="00483364">
      <w:pPr>
        <w:jc w:val="center"/>
        <w:rPr>
          <w:rFonts w:asciiTheme="minorHAnsi" w:hAnsiTheme="minorHAnsi"/>
          <w:color w:val="002060"/>
          <w:sz w:val="32"/>
          <w:szCs w:val="28"/>
        </w:rPr>
      </w:pPr>
    </w:p>
    <w:p w14:paraId="671D8DBC" w14:textId="4D1A79A8" w:rsidR="00483364" w:rsidRPr="00D12673" w:rsidRDefault="00483364" w:rsidP="00483364">
      <w:pPr>
        <w:jc w:val="center"/>
        <w:rPr>
          <w:rFonts w:asciiTheme="minorHAnsi" w:hAnsiTheme="minorHAnsi"/>
          <w:color w:val="002060"/>
          <w:sz w:val="32"/>
          <w:szCs w:val="28"/>
        </w:rPr>
      </w:pPr>
      <w:r w:rsidRPr="00D12673">
        <w:rPr>
          <w:rFonts w:asciiTheme="minorHAnsi" w:hAnsiTheme="minorHAnsi"/>
          <w:color w:val="002060"/>
          <w:sz w:val="32"/>
          <w:szCs w:val="28"/>
        </w:rPr>
        <w:t>UNIVERSITE PSL</w:t>
      </w:r>
    </w:p>
    <w:p w14:paraId="05E1EA4F" w14:textId="77777777" w:rsidR="00483364" w:rsidRPr="00D12673" w:rsidRDefault="00483364" w:rsidP="00E227ED">
      <w:pPr>
        <w:rPr>
          <w:rFonts w:asciiTheme="minorHAnsi" w:hAnsiTheme="minorHAnsi"/>
        </w:rPr>
      </w:pPr>
    </w:p>
    <w:p w14:paraId="5BE481D8" w14:textId="72B170CB" w:rsidR="002E3595" w:rsidRDefault="00CC0766" w:rsidP="00EF4DF5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Intelligence Artificielle et Applications</w:t>
      </w:r>
    </w:p>
    <w:p w14:paraId="4E69F8B9" w14:textId="0DE13F6B" w:rsidR="00EF4DF5" w:rsidRPr="00D12673" w:rsidRDefault="00EF4DF5" w:rsidP="00EF4DF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66D2C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poste</w:t>
      </w:r>
      <w:r w:rsidR="009D380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à pourvoir)</w:t>
      </w:r>
    </w:p>
    <w:p w14:paraId="1ECE9F5E" w14:textId="77777777" w:rsidR="00EF4DF5" w:rsidRPr="00D12673" w:rsidRDefault="00EF4DF5" w:rsidP="00685A33">
      <w:pPr>
        <w:jc w:val="center"/>
        <w:rPr>
          <w:rFonts w:asciiTheme="minorHAnsi" w:hAnsiTheme="minorHAnsi"/>
        </w:rPr>
      </w:pPr>
    </w:p>
    <w:p w14:paraId="52E30340" w14:textId="7A3E69F8" w:rsidR="002E3595" w:rsidRPr="00D12673" w:rsidRDefault="002E3595" w:rsidP="00B66D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</w:t>
      </w:r>
      <w:r w:rsidRPr="00D12673">
        <w:rPr>
          <w:rFonts w:asciiTheme="minorHAnsi" w:hAnsiTheme="minorHAnsi"/>
        </w:rPr>
        <w:t xml:space="preserve">dispositif de </w:t>
      </w:r>
      <w:r w:rsidR="00761267">
        <w:rPr>
          <w:rFonts w:asciiTheme="minorHAnsi" w:hAnsiTheme="minorHAnsi"/>
        </w:rPr>
        <w:t>p</w:t>
      </w:r>
      <w:r w:rsidRPr="00D12673">
        <w:rPr>
          <w:rFonts w:asciiTheme="minorHAnsi" w:hAnsiTheme="minorHAnsi"/>
        </w:rPr>
        <w:t xml:space="preserve">rofesseurs </w:t>
      </w:r>
      <w:r w:rsidR="00761267">
        <w:rPr>
          <w:rFonts w:asciiTheme="minorHAnsi" w:hAnsiTheme="minorHAnsi"/>
        </w:rPr>
        <w:t>a</w:t>
      </w:r>
      <w:r w:rsidRPr="00D12673">
        <w:rPr>
          <w:rFonts w:asciiTheme="minorHAnsi" w:hAnsiTheme="minorHAnsi"/>
        </w:rPr>
        <w:t>ttachés</w:t>
      </w:r>
      <w:r>
        <w:rPr>
          <w:rFonts w:asciiTheme="minorHAnsi" w:hAnsiTheme="minorHAnsi"/>
        </w:rPr>
        <w:t xml:space="preserve"> PSL </w:t>
      </w:r>
      <w:r w:rsidRPr="00D12673">
        <w:rPr>
          <w:rFonts w:asciiTheme="minorHAnsi" w:hAnsiTheme="minorHAnsi"/>
        </w:rPr>
        <w:t xml:space="preserve">offre la possibilité aux chercheurs (Chargés de Recherche et Directeurs de Recherche) </w:t>
      </w:r>
      <w:r w:rsidR="00035B53">
        <w:rPr>
          <w:rFonts w:asciiTheme="minorHAnsi" w:hAnsiTheme="minorHAnsi"/>
        </w:rPr>
        <w:t xml:space="preserve">des organismes </w:t>
      </w:r>
      <w:r w:rsidR="00B66D2C">
        <w:rPr>
          <w:rFonts w:asciiTheme="minorHAnsi" w:hAnsiTheme="minorHAnsi"/>
        </w:rPr>
        <w:t xml:space="preserve">de recherche </w:t>
      </w:r>
      <w:r w:rsidRPr="00D12673">
        <w:rPr>
          <w:rFonts w:asciiTheme="minorHAnsi" w:hAnsiTheme="minorHAnsi"/>
        </w:rPr>
        <w:t xml:space="preserve">affiliés à une Unité Mixte de Recherche (UMR) de participer aux activités d’enseignement de l’Université. </w:t>
      </w:r>
    </w:p>
    <w:p w14:paraId="727EEB64" w14:textId="77777777" w:rsidR="00126318" w:rsidRPr="00D12673" w:rsidRDefault="00126318" w:rsidP="00B66D2C">
      <w:pPr>
        <w:rPr>
          <w:rFonts w:asciiTheme="minorHAnsi" w:hAnsiTheme="minorHAnsi"/>
        </w:rPr>
      </w:pPr>
    </w:p>
    <w:p w14:paraId="69FA6B38" w14:textId="2C7D58F4" w:rsidR="00476CF1" w:rsidRDefault="00476CF1" w:rsidP="00B66D2C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Cet appel spécifique est lancé dans le cadre d’un projet de développement des enseignements de l’intelligence artificielle </w:t>
      </w:r>
      <w:r w:rsidR="00A55066" w:rsidRPr="00A55066">
        <w:rPr>
          <w:rFonts w:asciiTheme="minorHAnsi" w:hAnsiTheme="minorHAnsi"/>
          <w:szCs w:val="22"/>
        </w:rPr>
        <w:t xml:space="preserve">et des sciences des données </w:t>
      </w:r>
      <w:r w:rsidR="00A55066">
        <w:rPr>
          <w:rFonts w:asciiTheme="minorHAnsi" w:hAnsiTheme="minorHAnsi"/>
          <w:szCs w:val="22"/>
        </w:rPr>
        <w:t>d</w:t>
      </w:r>
      <w:r>
        <w:rPr>
          <w:rFonts w:asciiTheme="minorHAnsi" w:hAnsiTheme="minorHAnsi"/>
          <w:szCs w:val="22"/>
        </w:rPr>
        <w:t>ans l’ensemble des programmes gradués et cycles ingénieurs de PSL</w:t>
      </w:r>
      <w:r w:rsidR="001D6D3D">
        <w:rPr>
          <w:rFonts w:asciiTheme="minorHAnsi" w:hAnsiTheme="minorHAnsi"/>
          <w:szCs w:val="22"/>
        </w:rPr>
        <w:t>, financé par le programme Compétence et Métier d’Avenir (CMA-IA)</w:t>
      </w:r>
      <w:r>
        <w:rPr>
          <w:rFonts w:asciiTheme="minorHAnsi" w:hAnsiTheme="minorHAnsi"/>
          <w:szCs w:val="22"/>
        </w:rPr>
        <w:t>.</w:t>
      </w:r>
      <w:r w:rsidR="00A55066">
        <w:rPr>
          <w:rFonts w:asciiTheme="minorHAnsi" w:hAnsiTheme="minorHAnsi"/>
          <w:szCs w:val="22"/>
        </w:rPr>
        <w:t xml:space="preserve">  </w:t>
      </w:r>
      <w:r w:rsidR="0030543B">
        <w:rPr>
          <w:rFonts w:asciiTheme="minorHAnsi" w:hAnsiTheme="minorHAnsi"/>
          <w:szCs w:val="22"/>
        </w:rPr>
        <w:t xml:space="preserve">Ce </w:t>
      </w:r>
      <w:r w:rsidR="001D6D3D">
        <w:rPr>
          <w:rFonts w:asciiTheme="minorHAnsi" w:hAnsiTheme="minorHAnsi"/>
          <w:szCs w:val="22"/>
        </w:rPr>
        <w:t>projet</w:t>
      </w:r>
      <w:r w:rsidR="0030543B">
        <w:rPr>
          <w:rFonts w:asciiTheme="minorHAnsi" w:hAnsiTheme="minorHAnsi"/>
          <w:szCs w:val="22"/>
        </w:rPr>
        <w:t xml:space="preserve"> est coordonné par PSL</w:t>
      </w:r>
      <w:r w:rsidR="00514949">
        <w:rPr>
          <w:rFonts w:asciiTheme="minorHAnsi" w:hAnsiTheme="minorHAnsi"/>
          <w:szCs w:val="22"/>
        </w:rPr>
        <w:t>, via</w:t>
      </w:r>
      <w:r w:rsidR="0030543B">
        <w:rPr>
          <w:rFonts w:asciiTheme="minorHAnsi" w:hAnsiTheme="minorHAnsi"/>
          <w:szCs w:val="22"/>
        </w:rPr>
        <w:t xml:space="preserve"> le programme transverse DATA</w:t>
      </w:r>
      <w:r w:rsidR="00575B73">
        <w:rPr>
          <w:rFonts w:asciiTheme="minorHAnsi" w:hAnsiTheme="minorHAnsi"/>
          <w:szCs w:val="22"/>
        </w:rPr>
        <w:t>, et en interaction avec l’institut 3IA</w:t>
      </w:r>
      <w:r w:rsidR="001E0E7B">
        <w:rPr>
          <w:rFonts w:asciiTheme="minorHAnsi" w:hAnsiTheme="minorHAnsi"/>
          <w:szCs w:val="22"/>
        </w:rPr>
        <w:t xml:space="preserve"> PRAIRIE.</w:t>
      </w:r>
      <w:r w:rsidR="00514949">
        <w:rPr>
          <w:rFonts w:asciiTheme="minorHAnsi" w:hAnsiTheme="minorHAnsi"/>
          <w:szCs w:val="22"/>
        </w:rPr>
        <w:t xml:space="preserve"> </w:t>
      </w:r>
      <w:r w:rsidR="00A55066">
        <w:rPr>
          <w:rFonts w:asciiTheme="minorHAnsi" w:hAnsiTheme="minorHAnsi"/>
          <w:szCs w:val="22"/>
        </w:rPr>
        <w:t xml:space="preserve"> </w:t>
      </w:r>
    </w:p>
    <w:p w14:paraId="219E4E0F" w14:textId="77777777" w:rsidR="0011650B" w:rsidRPr="00EF61DB" w:rsidRDefault="0011650B" w:rsidP="00EF61DB">
      <w:pPr>
        <w:autoSpaceDE w:val="0"/>
        <w:autoSpaceDN w:val="0"/>
        <w:adjustRightInd w:val="0"/>
        <w:jc w:val="left"/>
        <w:rPr>
          <w:rFonts w:asciiTheme="minorHAnsi" w:hAnsiTheme="minorHAnsi"/>
          <w:szCs w:val="22"/>
        </w:rPr>
      </w:pPr>
    </w:p>
    <w:p w14:paraId="70CD25F5" w14:textId="77777777" w:rsidR="0011650B" w:rsidRDefault="0011650B" w:rsidP="0011650B">
      <w:pPr>
        <w:pStyle w:val="Paragraphedeliste"/>
        <w:numPr>
          <w:ilvl w:val="0"/>
          <w:numId w:val="20"/>
        </w:numPr>
        <w:rPr>
          <w:rFonts w:asciiTheme="minorHAnsi" w:hAnsiTheme="minorHAnsi"/>
          <w:color w:val="auto"/>
        </w:rPr>
      </w:pPr>
      <w:r w:rsidRPr="00E94F05">
        <w:rPr>
          <w:rFonts w:asciiTheme="minorHAnsi" w:hAnsiTheme="minorHAnsi"/>
          <w:color w:val="auto"/>
          <w:u w:val="single"/>
        </w:rPr>
        <w:t>Profil recherché</w:t>
      </w:r>
      <w:r w:rsidRPr="00443F21">
        <w:rPr>
          <w:rFonts w:asciiTheme="minorHAnsi" w:hAnsiTheme="minorHAnsi"/>
          <w:color w:val="auto"/>
        </w:rPr>
        <w:t xml:space="preserve"> : </w:t>
      </w:r>
    </w:p>
    <w:p w14:paraId="12DE43B3" w14:textId="12FA11D7" w:rsidR="00A55066" w:rsidRDefault="00A55066" w:rsidP="00A55066">
      <w:pPr>
        <w:pStyle w:val="NormalWeb"/>
        <w:spacing w:before="0" w:beforeAutospacing="0" w:after="0" w:afterAutospacing="0"/>
        <w:jc w:val="left"/>
        <w:rPr>
          <w:rFonts w:asciiTheme="minorHAnsi" w:hAnsiTheme="minorHAnsi" w:cs="Arial"/>
          <w:color w:val="000000"/>
        </w:rPr>
      </w:pPr>
    </w:p>
    <w:p w14:paraId="4C7C94DA" w14:textId="6615E1C2" w:rsidR="00514949" w:rsidRPr="00514949" w:rsidRDefault="00514949" w:rsidP="00514949">
      <w:pPr>
        <w:rPr>
          <w:rFonts w:asciiTheme="minorHAnsi" w:hAnsiTheme="minorHAnsi"/>
          <w:szCs w:val="22"/>
        </w:rPr>
      </w:pPr>
      <w:r w:rsidRPr="00514949">
        <w:rPr>
          <w:rFonts w:asciiTheme="minorHAnsi" w:hAnsiTheme="minorHAnsi"/>
          <w:szCs w:val="22"/>
        </w:rPr>
        <w:t>Les personnes recrutées peuvent être issues de toute</w:t>
      </w:r>
      <w:r w:rsidR="00761267">
        <w:rPr>
          <w:rFonts w:asciiTheme="minorHAnsi" w:hAnsiTheme="minorHAnsi"/>
          <w:szCs w:val="22"/>
        </w:rPr>
        <w:t>s les</w:t>
      </w:r>
      <w:r w:rsidRPr="00514949">
        <w:rPr>
          <w:rFonts w:asciiTheme="minorHAnsi" w:hAnsiTheme="minorHAnsi"/>
          <w:szCs w:val="22"/>
        </w:rPr>
        <w:t xml:space="preserve"> discipline</w:t>
      </w:r>
      <w:r w:rsidR="00761267">
        <w:rPr>
          <w:rFonts w:asciiTheme="minorHAnsi" w:hAnsiTheme="minorHAnsi"/>
          <w:szCs w:val="22"/>
        </w:rPr>
        <w:t>s</w:t>
      </w:r>
      <w:r w:rsidRPr="00514949">
        <w:rPr>
          <w:rFonts w:asciiTheme="minorHAnsi" w:hAnsiTheme="minorHAnsi"/>
          <w:szCs w:val="22"/>
        </w:rPr>
        <w:t xml:space="preserve"> académique</w:t>
      </w:r>
      <w:r w:rsidR="00761267">
        <w:rPr>
          <w:rFonts w:asciiTheme="minorHAnsi" w:hAnsiTheme="minorHAnsi"/>
          <w:szCs w:val="22"/>
        </w:rPr>
        <w:t>s</w:t>
      </w:r>
      <w:r w:rsidRPr="00514949">
        <w:rPr>
          <w:rFonts w:asciiTheme="minorHAnsi" w:hAnsiTheme="minorHAnsi"/>
          <w:szCs w:val="22"/>
        </w:rPr>
        <w:t xml:space="preserve"> mais devront démontrer leur capacité à enseigner l</w:t>
      </w:r>
      <w:r w:rsidR="001E0E7B">
        <w:rPr>
          <w:rFonts w:asciiTheme="minorHAnsi" w:hAnsiTheme="minorHAnsi"/>
          <w:szCs w:val="22"/>
        </w:rPr>
        <w:t>es</w:t>
      </w:r>
      <w:r w:rsidRPr="00514949">
        <w:rPr>
          <w:rFonts w:asciiTheme="minorHAnsi" w:hAnsiTheme="minorHAnsi"/>
          <w:szCs w:val="22"/>
        </w:rPr>
        <w:t xml:space="preserve"> science</w:t>
      </w:r>
      <w:r w:rsidR="001E0E7B">
        <w:rPr>
          <w:rFonts w:asciiTheme="minorHAnsi" w:hAnsiTheme="minorHAnsi"/>
          <w:szCs w:val="22"/>
        </w:rPr>
        <w:t>s</w:t>
      </w:r>
      <w:r w:rsidRPr="00514949">
        <w:rPr>
          <w:rFonts w:asciiTheme="minorHAnsi" w:hAnsiTheme="minorHAnsi"/>
          <w:szCs w:val="22"/>
        </w:rPr>
        <w:t xml:space="preserve"> des données</w:t>
      </w:r>
      <w:r w:rsidR="001E0E7B">
        <w:rPr>
          <w:rFonts w:asciiTheme="minorHAnsi" w:hAnsiTheme="minorHAnsi"/>
          <w:szCs w:val="22"/>
        </w:rPr>
        <w:t xml:space="preserve"> et l’intelligence artificielle</w:t>
      </w:r>
      <w:r w:rsidRPr="00514949">
        <w:rPr>
          <w:rFonts w:asciiTheme="minorHAnsi" w:hAnsiTheme="minorHAnsi"/>
          <w:szCs w:val="22"/>
        </w:rPr>
        <w:t xml:space="preserve"> au</w:t>
      </w:r>
      <w:r w:rsidR="00A96089">
        <w:rPr>
          <w:rFonts w:asciiTheme="minorHAnsi" w:hAnsiTheme="minorHAnsi"/>
          <w:szCs w:val="22"/>
        </w:rPr>
        <w:t>x</w:t>
      </w:r>
      <w:r w:rsidRPr="00514949">
        <w:rPr>
          <w:rFonts w:asciiTheme="minorHAnsi" w:hAnsiTheme="minorHAnsi"/>
          <w:szCs w:val="22"/>
        </w:rPr>
        <w:t xml:space="preserve"> niveau</w:t>
      </w:r>
      <w:r w:rsidR="00A96089">
        <w:rPr>
          <w:rFonts w:asciiTheme="minorHAnsi" w:hAnsiTheme="minorHAnsi"/>
          <w:szCs w:val="22"/>
        </w:rPr>
        <w:t>x</w:t>
      </w:r>
      <w:r w:rsidRPr="00514949">
        <w:rPr>
          <w:rFonts w:asciiTheme="minorHAnsi" w:hAnsiTheme="minorHAnsi"/>
          <w:szCs w:val="22"/>
        </w:rPr>
        <w:t xml:space="preserve"> master et doctorat à un public large. Il est attendu qu’elles s’investissent dans la création de nouveaux cours au sein des différents </w:t>
      </w:r>
      <w:r w:rsidR="00761267">
        <w:rPr>
          <w:rFonts w:asciiTheme="minorHAnsi" w:hAnsiTheme="minorHAnsi"/>
          <w:szCs w:val="22"/>
        </w:rPr>
        <w:t>p</w:t>
      </w:r>
      <w:r w:rsidRPr="00514949">
        <w:rPr>
          <w:rFonts w:asciiTheme="minorHAnsi" w:hAnsiTheme="minorHAnsi"/>
          <w:szCs w:val="22"/>
        </w:rPr>
        <w:t xml:space="preserve">rogrammes </w:t>
      </w:r>
      <w:r w:rsidR="00761267">
        <w:rPr>
          <w:rFonts w:asciiTheme="minorHAnsi" w:hAnsiTheme="minorHAnsi"/>
          <w:szCs w:val="22"/>
        </w:rPr>
        <w:t>g</w:t>
      </w:r>
      <w:r w:rsidRPr="00514949">
        <w:rPr>
          <w:rFonts w:asciiTheme="minorHAnsi" w:hAnsiTheme="minorHAnsi"/>
          <w:szCs w:val="22"/>
        </w:rPr>
        <w:t xml:space="preserve">radués de PSL.  </w:t>
      </w:r>
    </w:p>
    <w:p w14:paraId="3A457BF3" w14:textId="77777777" w:rsidR="00A55066" w:rsidRPr="00A55066" w:rsidRDefault="00A55066" w:rsidP="00A55066">
      <w:pPr>
        <w:pStyle w:val="NormalWeb"/>
        <w:spacing w:before="0" w:beforeAutospacing="0" w:after="0" w:afterAutospacing="0"/>
        <w:ind w:left="720"/>
        <w:jc w:val="left"/>
        <w:rPr>
          <w:rFonts w:asciiTheme="minorHAnsi" w:hAnsiTheme="minorHAnsi" w:cs="Arial"/>
          <w:color w:val="000000"/>
        </w:rPr>
      </w:pPr>
    </w:p>
    <w:p w14:paraId="61D93105" w14:textId="13A1AC95" w:rsidR="002E3595" w:rsidRDefault="000B14EA" w:rsidP="002E3595">
      <w:pPr>
        <w:pStyle w:val="NormalWeb"/>
        <w:numPr>
          <w:ilvl w:val="0"/>
          <w:numId w:val="20"/>
        </w:numPr>
        <w:spacing w:before="0" w:beforeAutospacing="0" w:after="0" w:afterAutospacing="0"/>
        <w:jc w:val="left"/>
        <w:rPr>
          <w:rFonts w:asciiTheme="minorHAnsi" w:hAnsiTheme="minorHAnsi" w:cs="Arial"/>
          <w:color w:val="000000"/>
        </w:rPr>
      </w:pPr>
      <w:r w:rsidRPr="00E94F05">
        <w:rPr>
          <w:rFonts w:asciiTheme="minorHAnsi" w:hAnsiTheme="minorHAnsi" w:cs="Arial"/>
          <w:color w:val="000000"/>
          <w:u w:val="single"/>
        </w:rPr>
        <w:t>Enseignement</w:t>
      </w:r>
      <w:r>
        <w:rPr>
          <w:rFonts w:asciiTheme="minorHAnsi" w:hAnsiTheme="minorHAnsi" w:cs="Arial"/>
          <w:color w:val="000000"/>
        </w:rPr>
        <w:t> :</w:t>
      </w:r>
    </w:p>
    <w:p w14:paraId="7C321CA7" w14:textId="77777777" w:rsidR="00A55066" w:rsidRDefault="00A55066" w:rsidP="00A55066">
      <w:pPr>
        <w:ind w:left="360"/>
      </w:pPr>
    </w:p>
    <w:p w14:paraId="443668EA" w14:textId="7722478F" w:rsidR="00A55066" w:rsidRDefault="00A55066" w:rsidP="00B66D2C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A55066">
        <w:rPr>
          <w:rFonts w:asciiTheme="minorHAnsi" w:hAnsiTheme="minorHAnsi"/>
          <w:szCs w:val="22"/>
        </w:rPr>
        <w:t xml:space="preserve">Les personnes recrutées participeront </w:t>
      </w:r>
      <w:r w:rsidR="005D67AD">
        <w:rPr>
          <w:rFonts w:asciiTheme="minorHAnsi" w:hAnsiTheme="minorHAnsi"/>
          <w:szCs w:val="22"/>
        </w:rPr>
        <w:t xml:space="preserve">potentiellement </w:t>
      </w:r>
      <w:r w:rsidRPr="00A55066">
        <w:rPr>
          <w:rFonts w:asciiTheme="minorHAnsi" w:hAnsiTheme="minorHAnsi"/>
          <w:szCs w:val="22"/>
        </w:rPr>
        <w:t xml:space="preserve">à la mise en place des nouveaux enseignements qui seront créés au sein des différents </w:t>
      </w:r>
      <w:r w:rsidR="00761267">
        <w:rPr>
          <w:rFonts w:asciiTheme="minorHAnsi" w:hAnsiTheme="minorHAnsi"/>
          <w:szCs w:val="22"/>
        </w:rPr>
        <w:t>p</w:t>
      </w:r>
      <w:r w:rsidRPr="00A55066">
        <w:rPr>
          <w:rFonts w:asciiTheme="minorHAnsi" w:hAnsiTheme="minorHAnsi"/>
          <w:szCs w:val="22"/>
        </w:rPr>
        <w:t xml:space="preserve">rogrammes </w:t>
      </w:r>
      <w:r w:rsidR="00761267">
        <w:rPr>
          <w:rFonts w:asciiTheme="minorHAnsi" w:hAnsiTheme="minorHAnsi"/>
          <w:szCs w:val="22"/>
        </w:rPr>
        <w:t>g</w:t>
      </w:r>
      <w:r w:rsidRPr="00A55066">
        <w:rPr>
          <w:rFonts w:asciiTheme="minorHAnsi" w:hAnsiTheme="minorHAnsi"/>
          <w:szCs w:val="22"/>
        </w:rPr>
        <w:t xml:space="preserve">radués de PSL portés par les établissements de PSL, ainsi que dans le </w:t>
      </w:r>
      <w:r w:rsidR="00761267">
        <w:rPr>
          <w:rFonts w:asciiTheme="minorHAnsi" w:hAnsiTheme="minorHAnsi"/>
          <w:szCs w:val="22"/>
        </w:rPr>
        <w:t>p</w:t>
      </w:r>
      <w:r w:rsidRPr="00A55066">
        <w:rPr>
          <w:rFonts w:asciiTheme="minorHAnsi" w:hAnsiTheme="minorHAnsi"/>
          <w:szCs w:val="22"/>
        </w:rPr>
        <w:t xml:space="preserve">rogramme </w:t>
      </w:r>
      <w:r w:rsidR="00761267">
        <w:rPr>
          <w:rFonts w:asciiTheme="minorHAnsi" w:hAnsiTheme="minorHAnsi"/>
          <w:szCs w:val="22"/>
        </w:rPr>
        <w:t>t</w:t>
      </w:r>
      <w:r w:rsidRPr="00A55066">
        <w:rPr>
          <w:rFonts w:asciiTheme="minorHAnsi" w:hAnsiTheme="minorHAnsi"/>
          <w:szCs w:val="22"/>
        </w:rPr>
        <w:t xml:space="preserve">ransverse DATA. Elles seront amenées à travailler en lien étroit avec les responsables des disciplines d’application et les responsables du </w:t>
      </w:r>
      <w:r w:rsidR="00761267">
        <w:rPr>
          <w:rFonts w:asciiTheme="minorHAnsi" w:hAnsiTheme="minorHAnsi"/>
          <w:szCs w:val="22"/>
        </w:rPr>
        <w:t>p</w:t>
      </w:r>
      <w:r w:rsidRPr="00A55066">
        <w:rPr>
          <w:rFonts w:asciiTheme="minorHAnsi" w:hAnsiTheme="minorHAnsi"/>
          <w:szCs w:val="22"/>
        </w:rPr>
        <w:t xml:space="preserve">rogramme </w:t>
      </w:r>
      <w:r w:rsidR="00761267">
        <w:rPr>
          <w:rFonts w:asciiTheme="minorHAnsi" w:hAnsiTheme="minorHAnsi"/>
          <w:szCs w:val="22"/>
        </w:rPr>
        <w:t>t</w:t>
      </w:r>
      <w:r w:rsidRPr="00A55066">
        <w:rPr>
          <w:rFonts w:asciiTheme="minorHAnsi" w:hAnsiTheme="minorHAnsi"/>
          <w:szCs w:val="22"/>
        </w:rPr>
        <w:t>ransverse DATA afin de répondre au plus près aux besoins spécifiques de ces disciplines.</w:t>
      </w:r>
    </w:p>
    <w:p w14:paraId="792022E5" w14:textId="77777777" w:rsidR="00761267" w:rsidRPr="00A55066" w:rsidRDefault="00761267" w:rsidP="00B66D2C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p w14:paraId="7663A5BB" w14:textId="3806C78D" w:rsidR="00A55066" w:rsidRPr="00A55066" w:rsidRDefault="00A55066" w:rsidP="00B66D2C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  <w:r w:rsidRPr="00A55066">
        <w:rPr>
          <w:rFonts w:asciiTheme="minorHAnsi" w:hAnsiTheme="minorHAnsi"/>
          <w:szCs w:val="22"/>
        </w:rPr>
        <w:t>Elles devront</w:t>
      </w:r>
      <w:r>
        <w:rPr>
          <w:rFonts w:asciiTheme="minorHAnsi" w:hAnsiTheme="minorHAnsi"/>
          <w:szCs w:val="22"/>
        </w:rPr>
        <w:t xml:space="preserve"> en particulier</w:t>
      </w:r>
      <w:r w:rsidRPr="00A55066">
        <w:rPr>
          <w:rFonts w:asciiTheme="minorHAnsi" w:hAnsiTheme="minorHAnsi"/>
          <w:szCs w:val="22"/>
        </w:rPr>
        <w:t xml:space="preserve"> être capables de s’adapter à un public large, de non spécialistes en</w:t>
      </w:r>
      <w:r>
        <w:rPr>
          <w:rFonts w:asciiTheme="minorHAnsi" w:hAnsiTheme="minorHAnsi"/>
          <w:szCs w:val="22"/>
        </w:rPr>
        <w:t xml:space="preserve"> </w:t>
      </w:r>
      <w:r w:rsidRPr="00A55066">
        <w:rPr>
          <w:rFonts w:asciiTheme="minorHAnsi" w:hAnsiTheme="minorHAnsi"/>
          <w:szCs w:val="22"/>
        </w:rPr>
        <w:t xml:space="preserve">mathématiques ou informatique. </w:t>
      </w:r>
    </w:p>
    <w:p w14:paraId="01C9D37E" w14:textId="77777777" w:rsidR="00A55066" w:rsidRDefault="00A55066" w:rsidP="00A55066">
      <w:pPr>
        <w:pStyle w:val="Paragraphedeliste"/>
      </w:pPr>
    </w:p>
    <w:p w14:paraId="1C0ED0B9" w14:textId="2F969E77" w:rsidR="00126318" w:rsidRPr="00EF4DF5" w:rsidRDefault="00126318" w:rsidP="00126318">
      <w:pPr>
        <w:pStyle w:val="Paragraphedeliste"/>
        <w:numPr>
          <w:ilvl w:val="0"/>
          <w:numId w:val="15"/>
        </w:numPr>
        <w:rPr>
          <w:rFonts w:asciiTheme="minorHAnsi" w:hAnsiTheme="minorHAnsi"/>
        </w:rPr>
      </w:pPr>
      <w:r w:rsidRPr="00E94F05">
        <w:rPr>
          <w:rFonts w:asciiTheme="minorHAnsi" w:hAnsiTheme="minorHAnsi"/>
          <w:u w:val="single"/>
        </w:rPr>
        <w:t>Obligations du Professeur</w:t>
      </w:r>
      <w:r w:rsidR="0056216B">
        <w:rPr>
          <w:rFonts w:asciiTheme="minorHAnsi" w:hAnsiTheme="minorHAnsi"/>
          <w:u w:val="single"/>
        </w:rPr>
        <w:t xml:space="preserve"> </w:t>
      </w:r>
      <w:r w:rsidRPr="00D12673">
        <w:rPr>
          <w:rFonts w:asciiTheme="minorHAnsi" w:hAnsiTheme="minorHAnsi"/>
        </w:rPr>
        <w:t>:</w:t>
      </w:r>
    </w:p>
    <w:p w14:paraId="1DDC6EC4" w14:textId="66A84C3D" w:rsidR="00E227ED" w:rsidRPr="00E717ED" w:rsidRDefault="00E227ED" w:rsidP="00E227ED">
      <w:pPr>
        <w:pStyle w:val="Paragraphedeliste"/>
        <w:rPr>
          <w:rFonts w:asciiTheme="minorHAnsi" w:hAnsiTheme="minorHAnsi"/>
        </w:rPr>
      </w:pPr>
      <w:r w:rsidRPr="00E717ED">
        <w:rPr>
          <w:rFonts w:asciiTheme="minorHAnsi" w:hAnsiTheme="minorHAnsi"/>
          <w:b/>
          <w:bCs/>
        </w:rPr>
        <w:t>-</w:t>
      </w:r>
      <w:r w:rsidRPr="00E717ED">
        <w:rPr>
          <w:rFonts w:asciiTheme="minorHAnsi" w:hAnsiTheme="minorHAnsi"/>
        </w:rPr>
        <w:t xml:space="preserve"> Charge de 64 heures d’enseignement/ an (</w:t>
      </w:r>
      <w:proofErr w:type="spellStart"/>
      <w:r w:rsidRPr="00E717ED">
        <w:rPr>
          <w:rFonts w:asciiTheme="minorHAnsi" w:hAnsiTheme="minorHAnsi"/>
        </w:rPr>
        <w:t>HeqTD</w:t>
      </w:r>
      <w:proofErr w:type="spellEnd"/>
      <w:r w:rsidRPr="00E717ED">
        <w:rPr>
          <w:rFonts w:asciiTheme="minorHAnsi" w:hAnsiTheme="minorHAnsi"/>
        </w:rPr>
        <w:t>)</w:t>
      </w:r>
    </w:p>
    <w:p w14:paraId="2C921F9C" w14:textId="538F45BA" w:rsidR="00E227ED" w:rsidRPr="00E717ED" w:rsidRDefault="00E227ED" w:rsidP="00E227ED">
      <w:pPr>
        <w:pStyle w:val="Paragraphedeliste"/>
        <w:rPr>
          <w:rFonts w:asciiTheme="minorHAnsi" w:hAnsiTheme="minorHAnsi"/>
        </w:rPr>
      </w:pPr>
      <w:r w:rsidRPr="00E717ED">
        <w:rPr>
          <w:rFonts w:asciiTheme="minorHAnsi" w:hAnsiTheme="minorHAnsi"/>
          <w:b/>
          <w:bCs/>
        </w:rPr>
        <w:t>-</w:t>
      </w:r>
      <w:r w:rsidRPr="00E717ED">
        <w:rPr>
          <w:rFonts w:asciiTheme="minorHAnsi" w:hAnsiTheme="minorHAnsi"/>
        </w:rPr>
        <w:t xml:space="preserve"> Implication dans le pilotage administratif d’une formation </w:t>
      </w:r>
      <w:r w:rsidR="0030543B">
        <w:rPr>
          <w:rFonts w:asciiTheme="minorHAnsi" w:hAnsiTheme="minorHAnsi"/>
        </w:rPr>
        <w:t>ou suivi de projets étudiants</w:t>
      </w:r>
    </w:p>
    <w:p w14:paraId="7CD3654E" w14:textId="30EF9A49" w:rsidR="00E227ED" w:rsidRPr="000A551C" w:rsidRDefault="00E227ED" w:rsidP="00E227ED">
      <w:pPr>
        <w:pStyle w:val="Paragraphedeliste"/>
        <w:rPr>
          <w:rFonts w:asciiTheme="minorHAnsi" w:hAnsiTheme="minorHAnsi"/>
        </w:rPr>
      </w:pPr>
      <w:r w:rsidRPr="00E717ED">
        <w:rPr>
          <w:rFonts w:asciiTheme="minorHAnsi" w:hAnsiTheme="minorHAnsi"/>
          <w:b/>
          <w:bCs/>
        </w:rPr>
        <w:t>-</w:t>
      </w:r>
      <w:r w:rsidRPr="00E717ED">
        <w:rPr>
          <w:rFonts w:asciiTheme="minorHAnsi" w:hAnsiTheme="minorHAnsi"/>
        </w:rPr>
        <w:t xml:space="preserve"> Engagement pour </w:t>
      </w:r>
      <w:r w:rsidR="00B66D2C">
        <w:rPr>
          <w:rFonts w:asciiTheme="minorHAnsi" w:hAnsiTheme="minorHAnsi"/>
        </w:rPr>
        <w:t>2</w:t>
      </w:r>
      <w:r w:rsidRPr="00E717ED">
        <w:rPr>
          <w:rFonts w:asciiTheme="minorHAnsi" w:hAnsiTheme="minorHAnsi"/>
        </w:rPr>
        <w:t xml:space="preserve"> année</w:t>
      </w:r>
      <w:r w:rsidR="00B66D2C">
        <w:rPr>
          <w:rFonts w:asciiTheme="minorHAnsi" w:hAnsiTheme="minorHAnsi"/>
        </w:rPr>
        <w:t>s</w:t>
      </w:r>
      <w:r w:rsidRPr="00E717ED">
        <w:rPr>
          <w:rFonts w:asciiTheme="minorHAnsi" w:hAnsiTheme="minorHAnsi"/>
        </w:rPr>
        <w:t xml:space="preserve"> </w:t>
      </w:r>
      <w:r w:rsidR="00075CB0" w:rsidRPr="00E717ED">
        <w:rPr>
          <w:rFonts w:asciiTheme="minorHAnsi" w:hAnsiTheme="minorHAnsi"/>
        </w:rPr>
        <w:t>–</w:t>
      </w:r>
      <w:r w:rsidRPr="00E717ED">
        <w:rPr>
          <w:rFonts w:asciiTheme="minorHAnsi" w:hAnsiTheme="minorHAnsi"/>
        </w:rPr>
        <w:t xml:space="preserve"> renouvelable</w:t>
      </w:r>
      <w:r w:rsidR="00075CB0" w:rsidRPr="00E717ED">
        <w:rPr>
          <w:rFonts w:asciiTheme="minorHAnsi" w:hAnsiTheme="minorHAnsi"/>
        </w:rPr>
        <w:t xml:space="preserve"> 4 ans</w:t>
      </w:r>
      <w:r w:rsidRPr="00E717ED">
        <w:rPr>
          <w:rFonts w:asciiTheme="minorHAnsi" w:hAnsiTheme="minorHAnsi" w:cs="Arial"/>
        </w:rPr>
        <w:t>.</w:t>
      </w:r>
    </w:p>
    <w:p w14:paraId="736B9289" w14:textId="77777777" w:rsidR="0011650B" w:rsidRPr="0011650B" w:rsidRDefault="0011650B" w:rsidP="0011650B">
      <w:pPr>
        <w:pStyle w:val="Paragraphedeliste"/>
        <w:ind w:left="851"/>
        <w:rPr>
          <w:rFonts w:asciiTheme="minorHAnsi" w:hAnsiTheme="minorHAnsi"/>
          <w:highlight w:val="yellow"/>
        </w:rPr>
      </w:pPr>
    </w:p>
    <w:p w14:paraId="565476E4" w14:textId="77777777" w:rsidR="00B95E66" w:rsidRPr="00CE5FD8" w:rsidRDefault="00B95E66" w:rsidP="00B95E66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0A551C">
        <w:rPr>
          <w:rFonts w:asciiTheme="minorHAnsi" w:hAnsiTheme="minorHAnsi"/>
          <w:u w:val="single"/>
        </w:rPr>
        <w:t>Conditions d’éligibilité</w:t>
      </w:r>
      <w:r w:rsidRPr="00CE5FD8">
        <w:rPr>
          <w:rFonts w:asciiTheme="minorHAnsi" w:hAnsiTheme="minorHAnsi"/>
        </w:rPr>
        <w:t> :</w:t>
      </w:r>
    </w:p>
    <w:p w14:paraId="2166FAEA" w14:textId="090D9D61" w:rsidR="009D380A" w:rsidRPr="009D380A" w:rsidRDefault="009D380A" w:rsidP="009D380A">
      <w:pPr>
        <w:rPr>
          <w:rFonts w:asciiTheme="minorHAnsi" w:hAnsiTheme="minorHAnsi"/>
        </w:rPr>
      </w:pPr>
      <w:r w:rsidRPr="009D380A">
        <w:rPr>
          <w:rFonts w:asciiTheme="minorHAnsi" w:hAnsiTheme="minorHAnsi"/>
        </w:rPr>
        <w:t>Être employé par</w:t>
      </w:r>
      <w:r w:rsidR="00B66D2C">
        <w:rPr>
          <w:rFonts w:asciiTheme="minorHAnsi" w:hAnsiTheme="minorHAnsi"/>
        </w:rPr>
        <w:t xml:space="preserve"> un organisme de recherche</w:t>
      </w:r>
    </w:p>
    <w:p w14:paraId="221C58FC" w14:textId="77777777" w:rsidR="00B95E66" w:rsidRPr="000A551C" w:rsidRDefault="00B95E66" w:rsidP="00B95E66">
      <w:pPr>
        <w:pStyle w:val="Paragraphedeliste"/>
        <w:ind w:left="1080"/>
        <w:rPr>
          <w:rFonts w:asciiTheme="minorHAnsi" w:hAnsiTheme="minorHAnsi"/>
        </w:rPr>
      </w:pPr>
    </w:p>
    <w:p w14:paraId="348E934A" w14:textId="77777777" w:rsidR="00B95E66" w:rsidRPr="002822BE" w:rsidRDefault="00B95E66" w:rsidP="00B95E66">
      <w:pPr>
        <w:pStyle w:val="Paragraphedeliste"/>
        <w:numPr>
          <w:ilvl w:val="0"/>
          <w:numId w:val="24"/>
        </w:numPr>
        <w:rPr>
          <w:rFonts w:asciiTheme="minorHAnsi" w:hAnsiTheme="minorHAnsi"/>
        </w:rPr>
      </w:pPr>
      <w:r w:rsidRPr="000A551C">
        <w:rPr>
          <w:rFonts w:asciiTheme="minorHAnsi" w:hAnsiTheme="minorHAnsi"/>
          <w:u w:val="single"/>
        </w:rPr>
        <w:t>Candidatures</w:t>
      </w:r>
      <w:r w:rsidRPr="002822BE">
        <w:rPr>
          <w:rFonts w:asciiTheme="minorHAnsi" w:hAnsiTheme="minorHAnsi"/>
        </w:rPr>
        <w:t> :</w:t>
      </w:r>
    </w:p>
    <w:p w14:paraId="41A9657E" w14:textId="4C234D64" w:rsidR="009D380A" w:rsidRPr="009D380A" w:rsidRDefault="009D380A" w:rsidP="009D380A">
      <w:pPr>
        <w:rPr>
          <w:rFonts w:asciiTheme="minorHAnsi" w:hAnsiTheme="minorHAnsi"/>
        </w:rPr>
      </w:pPr>
      <w:r w:rsidRPr="009D380A">
        <w:rPr>
          <w:rFonts w:asciiTheme="minorHAnsi" w:hAnsiTheme="minorHAnsi"/>
        </w:rPr>
        <w:lastRenderedPageBreak/>
        <w:t>Chaque candidat doit transmettre son dossier de candidature, composé d’un CV académique et d’une lettre de motivation</w:t>
      </w:r>
      <w:r w:rsidR="00075CB0">
        <w:rPr>
          <w:rFonts w:asciiTheme="minorHAnsi" w:hAnsiTheme="minorHAnsi"/>
        </w:rPr>
        <w:t xml:space="preserve"> </w:t>
      </w:r>
      <w:r w:rsidRPr="009D380A">
        <w:rPr>
          <w:rFonts w:asciiTheme="minorHAnsi" w:hAnsiTheme="minorHAnsi"/>
        </w:rPr>
        <w:t xml:space="preserve">(2 pages max) indiquant son UMR de rattachement à </w:t>
      </w:r>
      <w:r w:rsidR="00B66D2C">
        <w:rPr>
          <w:rStyle w:val="Lienhypertexte"/>
          <w:rFonts w:asciiTheme="minorHAnsi" w:hAnsiTheme="minorHAnsi"/>
        </w:rPr>
        <w:t>dir_recherche@psl.eu</w:t>
      </w:r>
      <w:r w:rsidRPr="009D380A">
        <w:rPr>
          <w:rFonts w:asciiTheme="minorHAnsi" w:hAnsiTheme="minorHAnsi"/>
        </w:rPr>
        <w:t xml:space="preserve">, </w:t>
      </w:r>
      <w:r w:rsidRPr="00D910A5">
        <w:rPr>
          <w:rFonts w:asciiTheme="minorHAnsi" w:hAnsiTheme="minorHAnsi"/>
        </w:rPr>
        <w:t xml:space="preserve">le </w:t>
      </w:r>
      <w:r w:rsidR="00B66D2C">
        <w:rPr>
          <w:rFonts w:asciiTheme="minorHAnsi" w:hAnsiTheme="minorHAnsi"/>
        </w:rPr>
        <w:t>31</w:t>
      </w:r>
      <w:r w:rsidRPr="00D910A5">
        <w:rPr>
          <w:rFonts w:asciiTheme="minorHAnsi" w:hAnsiTheme="minorHAnsi"/>
        </w:rPr>
        <w:t>/</w:t>
      </w:r>
      <w:r w:rsidR="00DB51F3">
        <w:rPr>
          <w:rFonts w:asciiTheme="minorHAnsi" w:hAnsiTheme="minorHAnsi"/>
        </w:rPr>
        <w:t>0</w:t>
      </w:r>
      <w:r w:rsidR="00B66D2C">
        <w:rPr>
          <w:rFonts w:asciiTheme="minorHAnsi" w:hAnsiTheme="minorHAnsi"/>
        </w:rPr>
        <w:t>5</w:t>
      </w:r>
      <w:r w:rsidRPr="00D910A5">
        <w:rPr>
          <w:rFonts w:asciiTheme="minorHAnsi" w:hAnsiTheme="minorHAnsi"/>
        </w:rPr>
        <w:t>/20</w:t>
      </w:r>
      <w:r w:rsidR="00D910A5" w:rsidRPr="00D910A5">
        <w:rPr>
          <w:rFonts w:asciiTheme="minorHAnsi" w:hAnsiTheme="minorHAnsi"/>
        </w:rPr>
        <w:t>2</w:t>
      </w:r>
      <w:r w:rsidR="00B66D2C">
        <w:rPr>
          <w:rFonts w:asciiTheme="minorHAnsi" w:hAnsiTheme="minorHAnsi"/>
        </w:rPr>
        <w:t>3</w:t>
      </w:r>
      <w:r w:rsidRPr="00D910A5">
        <w:rPr>
          <w:rFonts w:asciiTheme="minorHAnsi" w:hAnsiTheme="minorHAnsi"/>
        </w:rPr>
        <w:t xml:space="preserve"> </w:t>
      </w:r>
      <w:r w:rsidRPr="009D380A">
        <w:rPr>
          <w:rFonts w:asciiTheme="minorHAnsi" w:hAnsiTheme="minorHAnsi"/>
        </w:rPr>
        <w:t>au plus tard, en indiquant clairement l’intitulé du poste en question</w:t>
      </w:r>
      <w:r w:rsidR="00B66D2C">
        <w:rPr>
          <w:rFonts w:asciiTheme="minorHAnsi" w:hAnsiTheme="minorHAnsi"/>
        </w:rPr>
        <w:t xml:space="preserve"> dans l’objet du courriel.</w:t>
      </w:r>
    </w:p>
    <w:p w14:paraId="52BDD4A8" w14:textId="77777777" w:rsidR="002E3595" w:rsidRDefault="002E3595" w:rsidP="002E3595">
      <w:pPr>
        <w:rPr>
          <w:rFonts w:asciiTheme="minorHAnsi" w:hAnsiTheme="minorHAnsi"/>
        </w:rPr>
      </w:pPr>
    </w:p>
    <w:p w14:paraId="4924371C" w14:textId="77777777" w:rsidR="00B95E66" w:rsidRDefault="00B95E66" w:rsidP="00B95E66">
      <w:pPr>
        <w:pStyle w:val="Paragraphedeliste"/>
        <w:numPr>
          <w:ilvl w:val="0"/>
          <w:numId w:val="19"/>
        </w:numPr>
        <w:rPr>
          <w:rFonts w:asciiTheme="minorHAnsi" w:hAnsiTheme="minorHAnsi"/>
        </w:rPr>
      </w:pPr>
      <w:r w:rsidRPr="000A551C">
        <w:rPr>
          <w:rFonts w:asciiTheme="minorHAnsi" w:hAnsiTheme="minorHAnsi"/>
          <w:u w:val="single"/>
        </w:rPr>
        <w:t>Modalités de sélection</w:t>
      </w:r>
      <w:r w:rsidRPr="00D13D65">
        <w:rPr>
          <w:rFonts w:asciiTheme="minorHAnsi" w:hAnsiTheme="minorHAnsi"/>
        </w:rPr>
        <w:t> :</w:t>
      </w:r>
    </w:p>
    <w:p w14:paraId="328FD007" w14:textId="561EB04B" w:rsidR="00483364" w:rsidRPr="00D12673" w:rsidRDefault="009D380A" w:rsidP="00E227ED">
      <w:pPr>
        <w:rPr>
          <w:rFonts w:asciiTheme="minorHAnsi" w:hAnsiTheme="minorHAnsi"/>
        </w:rPr>
      </w:pPr>
      <w:r w:rsidRPr="009D380A">
        <w:rPr>
          <w:rFonts w:asciiTheme="minorHAnsi" w:hAnsiTheme="minorHAnsi"/>
        </w:rPr>
        <w:t>La sélection se fera par un jury composé des représentants de l’</w:t>
      </w:r>
      <w:r w:rsidR="0011650B">
        <w:rPr>
          <w:rFonts w:asciiTheme="minorHAnsi" w:hAnsiTheme="minorHAnsi"/>
        </w:rPr>
        <w:t>établissement</w:t>
      </w:r>
      <w:r w:rsidR="0030543B">
        <w:rPr>
          <w:rFonts w:asciiTheme="minorHAnsi" w:hAnsiTheme="minorHAnsi"/>
        </w:rPr>
        <w:t xml:space="preserve">, de </w:t>
      </w:r>
      <w:r w:rsidRPr="009D380A">
        <w:rPr>
          <w:rFonts w:asciiTheme="minorHAnsi" w:hAnsiTheme="minorHAnsi"/>
        </w:rPr>
        <w:t xml:space="preserve">l’Université PSL </w:t>
      </w:r>
      <w:r w:rsidR="0030543B">
        <w:rPr>
          <w:rFonts w:asciiTheme="minorHAnsi" w:hAnsiTheme="minorHAnsi"/>
        </w:rPr>
        <w:t>et du programme transverse DATA</w:t>
      </w:r>
      <w:r w:rsidRPr="009D380A">
        <w:rPr>
          <w:rFonts w:asciiTheme="minorHAnsi" w:hAnsiTheme="minorHAnsi"/>
        </w:rPr>
        <w:t xml:space="preserve">. </w:t>
      </w:r>
    </w:p>
    <w:sectPr w:rsidR="00483364" w:rsidRPr="00D12673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FAE5" w14:textId="77777777" w:rsidR="0075709D" w:rsidRDefault="0075709D" w:rsidP="003A00F3">
      <w:r>
        <w:separator/>
      </w:r>
    </w:p>
  </w:endnote>
  <w:endnote w:type="continuationSeparator" w:id="0">
    <w:p w14:paraId="44DD2DD6" w14:textId="77777777" w:rsidR="0075709D" w:rsidRDefault="0075709D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10FF6AF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C778199" w14:textId="77777777" w:rsidR="001F1E46" w:rsidRDefault="001F1E46" w:rsidP="003A00F3">
    <w:pPr>
      <w:pStyle w:val="Pieddepage"/>
      <w:rPr>
        <w:rStyle w:val="Numrodepage"/>
      </w:rPr>
    </w:pPr>
  </w:p>
  <w:p w14:paraId="4FB3A53F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E79" w14:textId="77777777" w:rsidR="001E52FB" w:rsidRDefault="007A7D91" w:rsidP="003A00F3">
    <w:pPr>
      <w:pStyle w:val="Pied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0DA33F77" wp14:editId="4AC667E2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C3706" wp14:editId="7627A68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5A17EAB7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166B7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2944BEA" w14:textId="77777777" w:rsidR="00A32151" w:rsidRPr="00B55C0C" w:rsidRDefault="00B66D2C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166B7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E313D40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8C3706" id="Zone de texte 33" o:spid="_x0000_s1026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5A17EAB7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A166B7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2944BEA" w14:textId="77777777" w:rsidR="00A32151" w:rsidRPr="00B55C0C" w:rsidRDefault="00B66D2C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166B7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2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6E313D40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766F43F0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258E3FEE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2461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20BB61" wp14:editId="68C148E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2D77BF03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166B7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5E7994C" w14:textId="77777777" w:rsidR="00D91086" w:rsidRPr="00B55C0C" w:rsidRDefault="00B66D2C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A166B7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0F0F632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E20BB61" id="Zone de texte 2" o:spid="_x0000_s1027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2D77BF03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A166B7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5E7994C" w14:textId="77777777" w:rsidR="00D91086" w:rsidRPr="00B55C0C" w:rsidRDefault="00B66D2C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166B7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0F0F632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7718" w14:textId="77777777" w:rsidR="0075709D" w:rsidRDefault="0075709D" w:rsidP="003A00F3">
      <w:r>
        <w:separator/>
      </w:r>
    </w:p>
  </w:footnote>
  <w:footnote w:type="continuationSeparator" w:id="0">
    <w:p w14:paraId="0A482808" w14:textId="77777777" w:rsidR="0075709D" w:rsidRDefault="0075709D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7E69666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6FD837FF" wp14:editId="54E91A5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C628582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6424BE44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D83C" w14:textId="77777777" w:rsidR="00AF125E" w:rsidRDefault="00AF125E" w:rsidP="003A00F3">
    <w:pPr>
      <w:pStyle w:val="En-tte"/>
    </w:pPr>
  </w:p>
  <w:p w14:paraId="6BA34033" w14:textId="77777777" w:rsidR="00AF125E" w:rsidRDefault="00AF125E" w:rsidP="003A00F3">
    <w:pPr>
      <w:pStyle w:val="En-tte"/>
    </w:pPr>
  </w:p>
  <w:p w14:paraId="70E2CC86" w14:textId="77777777" w:rsidR="00AF125E" w:rsidRDefault="00AF125E" w:rsidP="003A00F3">
    <w:pPr>
      <w:pStyle w:val="En-tte"/>
    </w:pPr>
  </w:p>
  <w:p w14:paraId="47CD3561" w14:textId="77777777" w:rsidR="00AF125E" w:rsidRDefault="00AF125E" w:rsidP="003A00F3">
    <w:pPr>
      <w:pStyle w:val="En-tte"/>
    </w:pPr>
  </w:p>
  <w:p w14:paraId="26859817" w14:textId="77777777" w:rsidR="00AF125E" w:rsidRDefault="00AF125E" w:rsidP="003A00F3">
    <w:pPr>
      <w:pStyle w:val="En-tte"/>
    </w:pPr>
  </w:p>
  <w:p w14:paraId="6E2879A1" w14:textId="77777777" w:rsidR="00AF125E" w:rsidRDefault="00AF125E" w:rsidP="003A00F3">
    <w:pPr>
      <w:pStyle w:val="En-tte"/>
    </w:pPr>
  </w:p>
  <w:p w14:paraId="21CEF613" w14:textId="77777777" w:rsidR="004B5E28" w:rsidRDefault="004B5E28" w:rsidP="003A00F3">
    <w:pPr>
      <w:pStyle w:val="En-tte"/>
    </w:pPr>
  </w:p>
  <w:p w14:paraId="1BC2EFA0" w14:textId="77777777"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 wp14:anchorId="6A2DC3CB" wp14:editId="78BD28B8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0BD02337" wp14:editId="4AE3BEEF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37E0A3F"/>
    <w:multiLevelType w:val="hybridMultilevel"/>
    <w:tmpl w:val="F5D44F1A"/>
    <w:lvl w:ilvl="0" w:tplc="DF50B8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A71B27"/>
    <w:multiLevelType w:val="hybridMultilevel"/>
    <w:tmpl w:val="2F74EFBE"/>
    <w:lvl w:ilvl="0" w:tplc="BB0C4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7A49EF"/>
    <w:multiLevelType w:val="hybridMultilevel"/>
    <w:tmpl w:val="576AD2DA"/>
    <w:lvl w:ilvl="0" w:tplc="DF50B8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917018"/>
    <w:multiLevelType w:val="hybridMultilevel"/>
    <w:tmpl w:val="B526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C256B"/>
    <w:multiLevelType w:val="hybridMultilevel"/>
    <w:tmpl w:val="0FA0B12A"/>
    <w:lvl w:ilvl="0" w:tplc="DF50B8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43376C"/>
    <w:multiLevelType w:val="hybridMultilevel"/>
    <w:tmpl w:val="20828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56EF"/>
    <w:multiLevelType w:val="hybridMultilevel"/>
    <w:tmpl w:val="B79A2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50B8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CF05F5"/>
    <w:multiLevelType w:val="hybridMultilevel"/>
    <w:tmpl w:val="5DE0E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63044"/>
    <w:multiLevelType w:val="hybridMultilevel"/>
    <w:tmpl w:val="802E0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502C"/>
    <w:multiLevelType w:val="hybridMultilevel"/>
    <w:tmpl w:val="09AE9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0B86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7AE4498"/>
    <w:multiLevelType w:val="hybridMultilevel"/>
    <w:tmpl w:val="7518774C"/>
    <w:lvl w:ilvl="0" w:tplc="DF50B864">
      <w:numFmt w:val="bullet"/>
      <w:lvlText w:val="-"/>
      <w:lvlJc w:val="left"/>
      <w:pPr>
        <w:ind w:left="148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 w16cid:durableId="779108278">
    <w:abstractNumId w:val="10"/>
  </w:num>
  <w:num w:numId="2" w16cid:durableId="1639149136">
    <w:abstractNumId w:val="4"/>
  </w:num>
  <w:num w:numId="3" w16cid:durableId="1428697352">
    <w:abstractNumId w:val="5"/>
  </w:num>
  <w:num w:numId="4" w16cid:durableId="173690370">
    <w:abstractNumId w:val="6"/>
  </w:num>
  <w:num w:numId="5" w16cid:durableId="1070075861">
    <w:abstractNumId w:val="7"/>
  </w:num>
  <w:num w:numId="6" w16cid:durableId="1758015490">
    <w:abstractNumId w:val="9"/>
  </w:num>
  <w:num w:numId="7" w16cid:durableId="803159839">
    <w:abstractNumId w:val="0"/>
  </w:num>
  <w:num w:numId="8" w16cid:durableId="1166672500">
    <w:abstractNumId w:val="1"/>
  </w:num>
  <w:num w:numId="9" w16cid:durableId="1366250185">
    <w:abstractNumId w:val="2"/>
  </w:num>
  <w:num w:numId="10" w16cid:durableId="1881476612">
    <w:abstractNumId w:val="3"/>
  </w:num>
  <w:num w:numId="11" w16cid:durableId="1637419219">
    <w:abstractNumId w:val="8"/>
  </w:num>
  <w:num w:numId="12" w16cid:durableId="1889492732">
    <w:abstractNumId w:val="22"/>
  </w:num>
  <w:num w:numId="13" w16cid:durableId="360932646">
    <w:abstractNumId w:val="13"/>
  </w:num>
  <w:num w:numId="14" w16cid:durableId="936014145">
    <w:abstractNumId w:val="19"/>
  </w:num>
  <w:num w:numId="15" w16cid:durableId="1227447602">
    <w:abstractNumId w:val="17"/>
  </w:num>
  <w:num w:numId="16" w16cid:durableId="1292008021">
    <w:abstractNumId w:val="11"/>
  </w:num>
  <w:num w:numId="17" w16cid:durableId="1463622261">
    <w:abstractNumId w:val="16"/>
  </w:num>
  <w:num w:numId="18" w16cid:durableId="1384717643">
    <w:abstractNumId w:val="12"/>
  </w:num>
  <w:num w:numId="19" w16cid:durableId="1836652976">
    <w:abstractNumId w:val="15"/>
  </w:num>
  <w:num w:numId="20" w16cid:durableId="1367410420">
    <w:abstractNumId w:val="21"/>
  </w:num>
  <w:num w:numId="21" w16cid:durableId="612172600">
    <w:abstractNumId w:val="14"/>
  </w:num>
  <w:num w:numId="22" w16cid:durableId="1790465859">
    <w:abstractNumId w:val="18"/>
  </w:num>
  <w:num w:numId="23" w16cid:durableId="2108648148">
    <w:abstractNumId w:val="23"/>
  </w:num>
  <w:num w:numId="24" w16cid:durableId="6668348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64"/>
    <w:rsid w:val="0000611A"/>
    <w:rsid w:val="0000694F"/>
    <w:rsid w:val="000104BC"/>
    <w:rsid w:val="00012397"/>
    <w:rsid w:val="000217EB"/>
    <w:rsid w:val="00022FF0"/>
    <w:rsid w:val="00032587"/>
    <w:rsid w:val="00035B53"/>
    <w:rsid w:val="00071398"/>
    <w:rsid w:val="00075CB0"/>
    <w:rsid w:val="000800C1"/>
    <w:rsid w:val="00083C30"/>
    <w:rsid w:val="0009028C"/>
    <w:rsid w:val="000A332B"/>
    <w:rsid w:val="000A48A9"/>
    <w:rsid w:val="000A562B"/>
    <w:rsid w:val="000B14EA"/>
    <w:rsid w:val="000C2820"/>
    <w:rsid w:val="000D07C9"/>
    <w:rsid w:val="000D632C"/>
    <w:rsid w:val="000E1904"/>
    <w:rsid w:val="000E3632"/>
    <w:rsid w:val="000E5F7E"/>
    <w:rsid w:val="000F18DB"/>
    <w:rsid w:val="001044F4"/>
    <w:rsid w:val="0011650B"/>
    <w:rsid w:val="00126318"/>
    <w:rsid w:val="00134C34"/>
    <w:rsid w:val="0013762D"/>
    <w:rsid w:val="00151B9E"/>
    <w:rsid w:val="00155F68"/>
    <w:rsid w:val="00164B27"/>
    <w:rsid w:val="00166230"/>
    <w:rsid w:val="00172AFE"/>
    <w:rsid w:val="00175B87"/>
    <w:rsid w:val="001820FB"/>
    <w:rsid w:val="00186072"/>
    <w:rsid w:val="0018631C"/>
    <w:rsid w:val="001A5C07"/>
    <w:rsid w:val="001B3874"/>
    <w:rsid w:val="001C4D0B"/>
    <w:rsid w:val="001C77C1"/>
    <w:rsid w:val="001D6D3D"/>
    <w:rsid w:val="001E0E7B"/>
    <w:rsid w:val="001E52FB"/>
    <w:rsid w:val="001E5565"/>
    <w:rsid w:val="001E7A66"/>
    <w:rsid w:val="001F1E46"/>
    <w:rsid w:val="00210A31"/>
    <w:rsid w:val="00210F79"/>
    <w:rsid w:val="002114A1"/>
    <w:rsid w:val="002228D7"/>
    <w:rsid w:val="00223484"/>
    <w:rsid w:val="0024322C"/>
    <w:rsid w:val="0026064E"/>
    <w:rsid w:val="00272DEA"/>
    <w:rsid w:val="0027702C"/>
    <w:rsid w:val="00277D00"/>
    <w:rsid w:val="0028583B"/>
    <w:rsid w:val="002858DA"/>
    <w:rsid w:val="002D1DF7"/>
    <w:rsid w:val="002E3595"/>
    <w:rsid w:val="002E3E07"/>
    <w:rsid w:val="002F4B2C"/>
    <w:rsid w:val="002F4BE9"/>
    <w:rsid w:val="00304E9D"/>
    <w:rsid w:val="003052E9"/>
    <w:rsid w:val="0030543B"/>
    <w:rsid w:val="003118C5"/>
    <w:rsid w:val="0033145A"/>
    <w:rsid w:val="003334B4"/>
    <w:rsid w:val="00346F70"/>
    <w:rsid w:val="00350BBA"/>
    <w:rsid w:val="00353B6B"/>
    <w:rsid w:val="0035400C"/>
    <w:rsid w:val="00360DFE"/>
    <w:rsid w:val="003619D1"/>
    <w:rsid w:val="00371392"/>
    <w:rsid w:val="00375B5D"/>
    <w:rsid w:val="00385049"/>
    <w:rsid w:val="003908E7"/>
    <w:rsid w:val="00391774"/>
    <w:rsid w:val="003A00F3"/>
    <w:rsid w:val="003A14F7"/>
    <w:rsid w:val="003A324D"/>
    <w:rsid w:val="003B1496"/>
    <w:rsid w:val="003C2E55"/>
    <w:rsid w:val="003E526D"/>
    <w:rsid w:val="003F29E1"/>
    <w:rsid w:val="00402783"/>
    <w:rsid w:val="00410A86"/>
    <w:rsid w:val="004223E3"/>
    <w:rsid w:val="004236F0"/>
    <w:rsid w:val="00425CE2"/>
    <w:rsid w:val="00443F21"/>
    <w:rsid w:val="0044414B"/>
    <w:rsid w:val="00444F04"/>
    <w:rsid w:val="00450A2B"/>
    <w:rsid w:val="00464ED9"/>
    <w:rsid w:val="00476ADE"/>
    <w:rsid w:val="00476CF1"/>
    <w:rsid w:val="00483364"/>
    <w:rsid w:val="00492099"/>
    <w:rsid w:val="004930F4"/>
    <w:rsid w:val="004B5E28"/>
    <w:rsid w:val="004C7DFF"/>
    <w:rsid w:val="004E7D51"/>
    <w:rsid w:val="004F2A4F"/>
    <w:rsid w:val="0050120E"/>
    <w:rsid w:val="00514949"/>
    <w:rsid w:val="0056216B"/>
    <w:rsid w:val="00571D96"/>
    <w:rsid w:val="00575B73"/>
    <w:rsid w:val="0058060E"/>
    <w:rsid w:val="005817BB"/>
    <w:rsid w:val="00584918"/>
    <w:rsid w:val="0058610D"/>
    <w:rsid w:val="0059151E"/>
    <w:rsid w:val="0059411B"/>
    <w:rsid w:val="005A4BB7"/>
    <w:rsid w:val="005B3843"/>
    <w:rsid w:val="005B61BF"/>
    <w:rsid w:val="005B6DF5"/>
    <w:rsid w:val="005B7938"/>
    <w:rsid w:val="005C521F"/>
    <w:rsid w:val="005D67AD"/>
    <w:rsid w:val="005D6A8F"/>
    <w:rsid w:val="005F5E0F"/>
    <w:rsid w:val="005F67AE"/>
    <w:rsid w:val="00607FAC"/>
    <w:rsid w:val="006122E6"/>
    <w:rsid w:val="00625148"/>
    <w:rsid w:val="006321DF"/>
    <w:rsid w:val="00641FEC"/>
    <w:rsid w:val="00644E2F"/>
    <w:rsid w:val="00650169"/>
    <w:rsid w:val="00652145"/>
    <w:rsid w:val="00660289"/>
    <w:rsid w:val="0068022B"/>
    <w:rsid w:val="00685A33"/>
    <w:rsid w:val="006A6E64"/>
    <w:rsid w:val="006C5988"/>
    <w:rsid w:val="006D6084"/>
    <w:rsid w:val="006D6C84"/>
    <w:rsid w:val="006E5921"/>
    <w:rsid w:val="00746CD2"/>
    <w:rsid w:val="00747390"/>
    <w:rsid w:val="00750FF5"/>
    <w:rsid w:val="0075709D"/>
    <w:rsid w:val="00761267"/>
    <w:rsid w:val="00784D50"/>
    <w:rsid w:val="00787358"/>
    <w:rsid w:val="00787CF4"/>
    <w:rsid w:val="007A65F4"/>
    <w:rsid w:val="007A7D91"/>
    <w:rsid w:val="007B50D6"/>
    <w:rsid w:val="007C5FA0"/>
    <w:rsid w:val="007E05AF"/>
    <w:rsid w:val="007E5C20"/>
    <w:rsid w:val="007F407E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D074C"/>
    <w:rsid w:val="008D2E3F"/>
    <w:rsid w:val="008E3A3F"/>
    <w:rsid w:val="008F3424"/>
    <w:rsid w:val="008F45FA"/>
    <w:rsid w:val="00903B6A"/>
    <w:rsid w:val="009141A8"/>
    <w:rsid w:val="009160C9"/>
    <w:rsid w:val="009207C9"/>
    <w:rsid w:val="00925411"/>
    <w:rsid w:val="00955A6A"/>
    <w:rsid w:val="00960600"/>
    <w:rsid w:val="009725E5"/>
    <w:rsid w:val="00976D73"/>
    <w:rsid w:val="00982175"/>
    <w:rsid w:val="00983AD1"/>
    <w:rsid w:val="00984DC7"/>
    <w:rsid w:val="00990D8E"/>
    <w:rsid w:val="009A535D"/>
    <w:rsid w:val="009B47F3"/>
    <w:rsid w:val="009B49B1"/>
    <w:rsid w:val="009C674F"/>
    <w:rsid w:val="009D380A"/>
    <w:rsid w:val="009D5159"/>
    <w:rsid w:val="009D57B2"/>
    <w:rsid w:val="009D6272"/>
    <w:rsid w:val="009D7665"/>
    <w:rsid w:val="009F1A18"/>
    <w:rsid w:val="009F339D"/>
    <w:rsid w:val="009F51BD"/>
    <w:rsid w:val="00A114BF"/>
    <w:rsid w:val="00A14DAF"/>
    <w:rsid w:val="00A166B7"/>
    <w:rsid w:val="00A32151"/>
    <w:rsid w:val="00A42E97"/>
    <w:rsid w:val="00A44351"/>
    <w:rsid w:val="00A47340"/>
    <w:rsid w:val="00A55066"/>
    <w:rsid w:val="00A6715F"/>
    <w:rsid w:val="00A7713B"/>
    <w:rsid w:val="00A96089"/>
    <w:rsid w:val="00AA3359"/>
    <w:rsid w:val="00AA3F71"/>
    <w:rsid w:val="00AF125E"/>
    <w:rsid w:val="00AF3F9A"/>
    <w:rsid w:val="00AF5BC0"/>
    <w:rsid w:val="00B13792"/>
    <w:rsid w:val="00B141BB"/>
    <w:rsid w:val="00B34F80"/>
    <w:rsid w:val="00B53812"/>
    <w:rsid w:val="00B55C0C"/>
    <w:rsid w:val="00B65EDD"/>
    <w:rsid w:val="00B66D2C"/>
    <w:rsid w:val="00B72BE3"/>
    <w:rsid w:val="00B74D95"/>
    <w:rsid w:val="00B8315A"/>
    <w:rsid w:val="00B90533"/>
    <w:rsid w:val="00B9091A"/>
    <w:rsid w:val="00B95E66"/>
    <w:rsid w:val="00BA70B1"/>
    <w:rsid w:val="00BB08F9"/>
    <w:rsid w:val="00BB2686"/>
    <w:rsid w:val="00BC0DBD"/>
    <w:rsid w:val="00BD6573"/>
    <w:rsid w:val="00BE50C2"/>
    <w:rsid w:val="00BF234A"/>
    <w:rsid w:val="00BF5616"/>
    <w:rsid w:val="00C16935"/>
    <w:rsid w:val="00C16D9E"/>
    <w:rsid w:val="00C224A0"/>
    <w:rsid w:val="00C2287F"/>
    <w:rsid w:val="00C3091B"/>
    <w:rsid w:val="00C46F48"/>
    <w:rsid w:val="00C53246"/>
    <w:rsid w:val="00C611F1"/>
    <w:rsid w:val="00C8118F"/>
    <w:rsid w:val="00C819B0"/>
    <w:rsid w:val="00CA2D47"/>
    <w:rsid w:val="00CB5133"/>
    <w:rsid w:val="00CC0766"/>
    <w:rsid w:val="00CC46AE"/>
    <w:rsid w:val="00CC4747"/>
    <w:rsid w:val="00CC56FE"/>
    <w:rsid w:val="00CC5DEE"/>
    <w:rsid w:val="00CD2BFC"/>
    <w:rsid w:val="00CE6E82"/>
    <w:rsid w:val="00CF023D"/>
    <w:rsid w:val="00CF1809"/>
    <w:rsid w:val="00D12673"/>
    <w:rsid w:val="00D12A4E"/>
    <w:rsid w:val="00D13D65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0E22"/>
    <w:rsid w:val="00D7480B"/>
    <w:rsid w:val="00D77A7F"/>
    <w:rsid w:val="00D810C9"/>
    <w:rsid w:val="00D84B7A"/>
    <w:rsid w:val="00D870CE"/>
    <w:rsid w:val="00D87B2B"/>
    <w:rsid w:val="00D87CB3"/>
    <w:rsid w:val="00D91086"/>
    <w:rsid w:val="00D910A5"/>
    <w:rsid w:val="00D929E6"/>
    <w:rsid w:val="00D92C3C"/>
    <w:rsid w:val="00D9349F"/>
    <w:rsid w:val="00DB51F3"/>
    <w:rsid w:val="00DB5A8E"/>
    <w:rsid w:val="00DC3055"/>
    <w:rsid w:val="00DD1D73"/>
    <w:rsid w:val="00DD52CA"/>
    <w:rsid w:val="00DF111D"/>
    <w:rsid w:val="00DF57C5"/>
    <w:rsid w:val="00E21963"/>
    <w:rsid w:val="00E227ED"/>
    <w:rsid w:val="00E31477"/>
    <w:rsid w:val="00E35EDB"/>
    <w:rsid w:val="00E4451E"/>
    <w:rsid w:val="00E53EBD"/>
    <w:rsid w:val="00E63578"/>
    <w:rsid w:val="00E64CA6"/>
    <w:rsid w:val="00E717ED"/>
    <w:rsid w:val="00E72DFF"/>
    <w:rsid w:val="00E75F51"/>
    <w:rsid w:val="00E90744"/>
    <w:rsid w:val="00E92DFB"/>
    <w:rsid w:val="00E94F05"/>
    <w:rsid w:val="00EA3F10"/>
    <w:rsid w:val="00EF4DF5"/>
    <w:rsid w:val="00EF61DB"/>
    <w:rsid w:val="00F0572F"/>
    <w:rsid w:val="00F24DB0"/>
    <w:rsid w:val="00F33949"/>
    <w:rsid w:val="00F40652"/>
    <w:rsid w:val="00F5002F"/>
    <w:rsid w:val="00F811F9"/>
    <w:rsid w:val="00F855F2"/>
    <w:rsid w:val="00FA093F"/>
    <w:rsid w:val="00FA6074"/>
    <w:rsid w:val="00FA6315"/>
    <w:rsid w:val="00FB1F18"/>
    <w:rsid w:val="00FB2D28"/>
    <w:rsid w:val="00FB3205"/>
    <w:rsid w:val="00FB7F53"/>
    <w:rsid w:val="00FC445E"/>
    <w:rsid w:val="00FE2494"/>
    <w:rsid w:val="00FE2F6F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CDE1F"/>
  <w15:docId w15:val="{B1A74B85-9AEC-4F68-A33C-3971D7D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1267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1267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90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0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0D8E"/>
    <w:rPr>
      <w:rFonts w:ascii="Arial" w:hAnsi="Arial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0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0D8E"/>
    <w:rPr>
      <w:rFonts w:ascii="Arial" w:hAnsi="Arial"/>
      <w:b/>
      <w:bCs/>
      <w:color w:val="000000" w:themeColor="text1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D8E"/>
    <w:rPr>
      <w:rFonts w:ascii="Segoe UI" w:hAnsi="Segoe UI" w:cs="Segoe UI"/>
      <w:color w:val="000000" w:themeColor="text1"/>
      <w:sz w:val="18"/>
      <w:szCs w:val="18"/>
    </w:rPr>
  </w:style>
  <w:style w:type="paragraph" w:styleId="Rvision">
    <w:name w:val="Revision"/>
    <w:hidden/>
    <w:uiPriority w:val="99"/>
    <w:semiHidden/>
    <w:rsid w:val="00B66D2C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8e9df5-7474-4666-ad63-bc6256b10621">
      <Terms xmlns="http://schemas.microsoft.com/office/infopath/2007/PartnerControls"/>
    </lcf76f155ced4ddcb4097134ff3c332f>
    <TaxCatchAll xmlns="481d5341-2dd5-4bb0-bc5f-fc07228cb12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1D77FBD732742B770584D19635A1B" ma:contentTypeVersion="11" ma:contentTypeDescription="Crée un document." ma:contentTypeScope="" ma:versionID="53357419485deba327dc260cd1997a9a">
  <xsd:schema xmlns:xsd="http://www.w3.org/2001/XMLSchema" xmlns:xs="http://www.w3.org/2001/XMLSchema" xmlns:p="http://schemas.microsoft.com/office/2006/metadata/properties" xmlns:ns2="e08e9df5-7474-4666-ad63-bc6256b10621" xmlns:ns3="481d5341-2dd5-4bb0-bc5f-fc07228cb12a" targetNamespace="http://schemas.microsoft.com/office/2006/metadata/properties" ma:root="true" ma:fieldsID="e528b35e4c8526c013a023e84892a11e" ns2:_="" ns3:_="">
    <xsd:import namespace="e08e9df5-7474-4666-ad63-bc6256b10621"/>
    <xsd:import namespace="481d5341-2dd5-4bb0-bc5f-fc07228cb1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e9df5-7474-4666-ad63-bc6256b10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e2825629-3c2e-4de7-855a-262a1979ca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d5341-2dd5-4bb0-bc5f-fc07228cb12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50e0183-1d01-49d5-ab47-567c7e4ba269}" ma:internalName="TaxCatchAll" ma:showField="CatchAllData" ma:web="481d5341-2dd5-4bb0-bc5f-fc07228cb1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EE1CA-4A48-4C70-9E2A-FD10449C7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DA144-4C8D-4781-B412-022AE9BAB4D9}">
  <ds:schemaRefs>
    <ds:schemaRef ds:uri="http://schemas.microsoft.com/office/2006/metadata/properties"/>
    <ds:schemaRef ds:uri="http://schemas.microsoft.com/office/infopath/2007/PartnerControls"/>
    <ds:schemaRef ds:uri="e08e9df5-7474-4666-ad63-bc6256b10621"/>
    <ds:schemaRef ds:uri="481d5341-2dd5-4bb0-bc5f-fc07228cb12a"/>
  </ds:schemaRefs>
</ds:datastoreItem>
</file>

<file path=customXml/itemProps3.xml><?xml version="1.0" encoding="utf-8"?>
<ds:datastoreItem xmlns:ds="http://schemas.openxmlformats.org/officeDocument/2006/customXml" ds:itemID="{4F129D8F-BB8D-442F-9EDC-124E96E19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e9df5-7474-4666-ad63-bc6256b10621"/>
    <ds:schemaRef ds:uri="481d5341-2dd5-4bb0-bc5f-fc07228cb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CA260-C94E-4006-B7B2-6A14E565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Litaïem-Cassuto</dc:creator>
  <cp:lastModifiedBy>Sonia Litaïem</cp:lastModifiedBy>
  <cp:revision>2</cp:revision>
  <cp:lastPrinted>2018-10-10T14:09:00Z</cp:lastPrinted>
  <dcterms:created xsi:type="dcterms:W3CDTF">2023-05-02T12:54:00Z</dcterms:created>
  <dcterms:modified xsi:type="dcterms:W3CDTF">2023-05-02T12:54:00Z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0x010100EF71D77FBD732742B770584D19635A1B</vt:lpwstr>
  </property>
</Properties>
</file>