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49EEF" w14:textId="1FEA31F1" w:rsidR="00F557EB" w:rsidRDefault="00F557EB" w:rsidP="00CF7BF2">
      <w:pPr>
        <w:rPr>
          <w:iCs/>
          <w:szCs w:val="22"/>
          <w:lang w:val="en-GB"/>
        </w:rPr>
      </w:pPr>
    </w:p>
    <w:p w14:paraId="404E4C19" w14:textId="5866F671" w:rsidR="00683E61" w:rsidRDefault="009708D2" w:rsidP="00467782">
      <w:pPr>
        <w:pStyle w:val="Titre1"/>
      </w:pPr>
      <w:r>
        <w:t>Déclaration de Politique Erasmus</w:t>
      </w:r>
      <w:r w:rsidR="007278D7">
        <w:t>+</w:t>
      </w:r>
    </w:p>
    <w:p w14:paraId="0FD4EB01" w14:textId="76484EB7" w:rsidR="009708D2" w:rsidRDefault="009708D2" w:rsidP="009708D2"/>
    <w:p w14:paraId="4F00BC03" w14:textId="07509A80" w:rsidR="009708D2" w:rsidRPr="006B14DD" w:rsidRDefault="009708D2" w:rsidP="009708D2">
      <w:r w:rsidRPr="006B14DD">
        <w:t>Créée en 2011 et lauréate du financement Initiative d’excellence (IDEX), l’Université Paris Sciences et Lettres est une université</w:t>
      </w:r>
      <w:r w:rsidR="006B14DD">
        <w:t xml:space="preserve"> </w:t>
      </w:r>
      <w:r w:rsidRPr="006B14DD">
        <w:t>tout juste sortie du statut d’établissement public expérimental, ayant acquis le statut de Grand établissement depuis le décret du 24 novembre 2022. Son objectif premier est d’intégrer et de fédérer ses établissements-composantes pour des formations et des programmes de recherche interdisciplinaires d’excellence, visibles et attractifs à l’échelle internationale. Volontés d’internationalisation et de modernisation institutionnelle sont par conséquent au cœur du projet PSL.</w:t>
      </w:r>
    </w:p>
    <w:p w14:paraId="12A8D0F2" w14:textId="716490E7" w:rsidR="009708D2" w:rsidRPr="006B14DD" w:rsidRDefault="009708D2" w:rsidP="009708D2"/>
    <w:p w14:paraId="3A17E894" w14:textId="5BEBE25B" w:rsidR="009708D2" w:rsidRPr="006B14DD" w:rsidRDefault="009708D2" w:rsidP="009708D2">
      <w:r w:rsidRPr="006B14DD">
        <w:t xml:space="preserve">Située au centre de Paris, l’Université PSL fait dialoguer tous les domaines du savoir, de l’innovation et de la création des arts, ingénierie, sciences, sciences humaines et sociales. Sélective et engagée en faveur de l’égalité des chances, elle forme au plus près de la recherche en train de se faire, des étudiants, chercheurs, artistes, entrepreneurs et des dirigeants conscients de leur responsabilité sociale, individuelle et collective. </w:t>
      </w:r>
      <w:r w:rsidR="00E252BC" w:rsidRPr="006B14DD">
        <w:t xml:space="preserve">Avec 17000 étudiants, 2900 enseignants-chercheurs, 140 laboratoires et une dizaine d’incubateurs, fablabs et espaces de co-working, PSL figure parmi les 50 premières universités mondiales selon les classements THE (Times Higher Education) et QS (Quacquarelli Symonds). PSL est constituée de neuf établissements-composantes, deux membres-associés et travaille étroitement avec trois organismes de recherche : </w:t>
      </w:r>
    </w:p>
    <w:p w14:paraId="03579301" w14:textId="51AF4DF3" w:rsidR="00E252BC" w:rsidRPr="006B14DD" w:rsidRDefault="00E252BC" w:rsidP="009708D2"/>
    <w:p w14:paraId="4D4E5325" w14:textId="131F06A5" w:rsidR="00E252BC" w:rsidRPr="006B14DD" w:rsidRDefault="00E252BC" w:rsidP="00E252BC">
      <w:pPr>
        <w:pStyle w:val="Paragraphedeliste"/>
        <w:numPr>
          <w:ilvl w:val="0"/>
          <w:numId w:val="28"/>
        </w:numPr>
      </w:pPr>
      <w:r w:rsidRPr="006B14DD">
        <w:t xml:space="preserve">Conservatoire National Supérieur d’Art dramatique – PSL, Ecole nationale des chartes – PSL, Ecole nationale supérieure de Chimie de Paris – PSL, Ecole nationale supérieure des Mines de Paris – PSL, Ecole normale supérieure – PSL, Ecole Pratique des Hautes Etudes – PSL, ESPCI Paris – PSL, Observatoire de Paris – PSL, Paris-Dauphine – PSL. </w:t>
      </w:r>
    </w:p>
    <w:p w14:paraId="284E93A0" w14:textId="5DBF224D" w:rsidR="00E252BC" w:rsidRPr="006B14DD" w:rsidRDefault="00E252BC" w:rsidP="00E252BC">
      <w:pPr>
        <w:pStyle w:val="Paragraphedeliste"/>
        <w:numPr>
          <w:ilvl w:val="0"/>
          <w:numId w:val="28"/>
        </w:numPr>
      </w:pPr>
      <w:r w:rsidRPr="006B14DD">
        <w:t>Collège de France, Institut Curie</w:t>
      </w:r>
    </w:p>
    <w:p w14:paraId="0893DC76" w14:textId="53B8EBDF" w:rsidR="00E252BC" w:rsidRPr="006B14DD" w:rsidRDefault="00E252BC" w:rsidP="00E252BC">
      <w:pPr>
        <w:pStyle w:val="Paragraphedeliste"/>
        <w:numPr>
          <w:ilvl w:val="0"/>
          <w:numId w:val="28"/>
        </w:numPr>
      </w:pPr>
      <w:r w:rsidRPr="006B14DD">
        <w:t xml:space="preserve">CNRS, Inserm, Inria </w:t>
      </w:r>
    </w:p>
    <w:p w14:paraId="783D995C" w14:textId="2F45E35B" w:rsidR="00E252BC" w:rsidRPr="006B14DD" w:rsidRDefault="00E252BC" w:rsidP="00E252BC"/>
    <w:p w14:paraId="272FF433" w14:textId="7D721E6D" w:rsidR="00E252BC" w:rsidRPr="006B14DD" w:rsidRDefault="00E252BC" w:rsidP="00E252BC">
      <w:r w:rsidRPr="006B14DD">
        <w:t xml:space="preserve">L’Université PSL pilote et met en œuvre la stratégie d’établissement formalisé par le Contrat du site Université PSL 2019-2023, contrat adopté par les directeurs et présidents d’établissement qui composent PSL. Chaque année la stratégie globale de l’Université est votée à travers des stratégies sectorielles reposant sur des jalons à un, deux, ou cinq ans. Les objectifs en matière de formation et de recherche sont les suivants : </w:t>
      </w:r>
    </w:p>
    <w:p w14:paraId="1E062ACB" w14:textId="703859BB" w:rsidR="00E252BC" w:rsidRPr="006B14DD" w:rsidRDefault="00E252BC" w:rsidP="00E252BC">
      <w:pPr>
        <w:pStyle w:val="Paragraphedeliste"/>
        <w:numPr>
          <w:ilvl w:val="0"/>
          <w:numId w:val="28"/>
        </w:numPr>
      </w:pPr>
      <w:r w:rsidRPr="006B14DD">
        <w:t>Structurer le niveau Master/Doctorat : mettre en place les programmes gradués (PG) de l’Université PSL</w:t>
      </w:r>
    </w:p>
    <w:p w14:paraId="3CD75046" w14:textId="440AFC26" w:rsidR="00E252BC" w:rsidRPr="006B14DD" w:rsidRDefault="00E252BC" w:rsidP="00E252BC">
      <w:pPr>
        <w:pStyle w:val="Paragraphedeliste"/>
        <w:numPr>
          <w:ilvl w:val="0"/>
          <w:numId w:val="28"/>
        </w:numPr>
      </w:pPr>
      <w:r w:rsidRPr="006B14DD">
        <w:t>Développer l’attractivité internationale</w:t>
      </w:r>
    </w:p>
    <w:p w14:paraId="747806DB" w14:textId="4E540159" w:rsidR="00E252BC" w:rsidRPr="006B14DD" w:rsidRDefault="00E252BC" w:rsidP="00E252BC">
      <w:pPr>
        <w:pStyle w:val="Paragraphedeliste"/>
        <w:numPr>
          <w:ilvl w:val="0"/>
          <w:numId w:val="28"/>
        </w:numPr>
      </w:pPr>
      <w:r w:rsidRPr="006B14DD">
        <w:t>Favoriser l’ouverture sociale des formations</w:t>
      </w:r>
    </w:p>
    <w:p w14:paraId="155A2DD0" w14:textId="7F4D805B" w:rsidR="00E252BC" w:rsidRPr="006B14DD" w:rsidRDefault="00E252BC" w:rsidP="00A3582C">
      <w:pPr>
        <w:pStyle w:val="Paragraphedeliste"/>
        <w:numPr>
          <w:ilvl w:val="0"/>
          <w:numId w:val="28"/>
        </w:numPr>
      </w:pPr>
      <w:r w:rsidRPr="006B14DD">
        <w:t>Renforcer la participation aux programmes européens et le rayonnement international</w:t>
      </w:r>
      <w:r w:rsidR="00EC4359" w:rsidRPr="006B14DD">
        <w:t xml:space="preserve"> </w:t>
      </w:r>
    </w:p>
    <w:p w14:paraId="5B42109B" w14:textId="77777777" w:rsidR="006B14DD" w:rsidRPr="006B14DD" w:rsidRDefault="006B14DD" w:rsidP="006B14DD">
      <w:pPr>
        <w:pStyle w:val="Paragraphedeliste"/>
      </w:pPr>
    </w:p>
    <w:p w14:paraId="3F48C6C9" w14:textId="290DA5A7" w:rsidR="00E252BC" w:rsidRPr="006B14DD" w:rsidRDefault="00332EA7" w:rsidP="00E252BC">
      <w:r w:rsidRPr="006B14DD">
        <w:t xml:space="preserve">Conformément à son modèle d’université intégrée, PSL </w:t>
      </w:r>
      <w:r w:rsidR="0081449E" w:rsidRPr="006B14DD">
        <w:t xml:space="preserve">porte </w:t>
      </w:r>
      <w:r w:rsidR="004940AE" w:rsidRPr="006B14DD">
        <w:t xml:space="preserve">la responsabilité de l’offre globale de formation, et la délivrance du diplôme pour l’ensemble de ses établissements-composantes. L’action de PSL répond à des principes de subsidiarité et de complémentarité des activités et formations des établissements, toujours au bénéfice d’une plus grande attractivité internationale. PSL agit dans ce cadre pour une plus forte intégration des formations des établissements qui la composent. </w:t>
      </w:r>
    </w:p>
    <w:p w14:paraId="0B98B0D7" w14:textId="7BC4F248" w:rsidR="005B55AF" w:rsidRPr="006B14DD" w:rsidRDefault="005B55AF" w:rsidP="00E252BC"/>
    <w:p w14:paraId="4D8FAD9D" w14:textId="30FB190D" w:rsidR="005B55AF" w:rsidRPr="006B14DD" w:rsidRDefault="005B55AF" w:rsidP="00E252BC">
      <w:r w:rsidRPr="006B14DD">
        <w:t>Ainsi, l’Université PSL conçoit, gère au quotidien, et porte en son propre nom des formations de niveau licence et doctorat, et porte avec les établissements-composantes des projets de formations de niveaux Licence, Master et Doctorat. PSL développe enfin des projets de recherche et des services partagés au bénéfice de tous les établissements-composantes.</w:t>
      </w:r>
    </w:p>
    <w:p w14:paraId="09752247" w14:textId="1E6B2088" w:rsidR="004940AE" w:rsidRPr="006B14DD" w:rsidRDefault="004940AE" w:rsidP="00E252BC"/>
    <w:p w14:paraId="0ECBB7F5" w14:textId="374CEF50" w:rsidR="004940AE" w:rsidRPr="006B14DD" w:rsidRDefault="004940AE" w:rsidP="00E252BC">
      <w:r w:rsidRPr="006B14DD">
        <w:lastRenderedPageBreak/>
        <w:t>PSL met en œuvre la stratégie internationale, la signature des accords internationaux et le développement des relations institutionnelles avec des entités étrangères</w:t>
      </w:r>
      <w:r w:rsidR="005B55AF" w:rsidRPr="006B14DD">
        <w:t xml:space="preserve">. Ainsi, sur demande de ses établissements-composante, PSL peut prendre en charge </w:t>
      </w:r>
      <w:r w:rsidR="00EC4359" w:rsidRPr="006B14DD">
        <w:t xml:space="preserve">tout ou partie de </w:t>
      </w:r>
      <w:r w:rsidR="005B55AF" w:rsidRPr="006B14DD">
        <w:t xml:space="preserve">leur gestion des </w:t>
      </w:r>
      <w:r w:rsidR="005B55AF" w:rsidRPr="006B14DD">
        <w:rPr>
          <w:color w:val="auto"/>
        </w:rPr>
        <w:t>mobilités</w:t>
      </w:r>
      <w:r w:rsidR="009936BA" w:rsidRPr="006B14DD">
        <w:rPr>
          <w:color w:val="auto"/>
        </w:rPr>
        <w:t>. C</w:t>
      </w:r>
      <w:r w:rsidR="005B55AF" w:rsidRPr="006B14DD">
        <w:rPr>
          <w:color w:val="auto"/>
        </w:rPr>
        <w:t xml:space="preserve">’est </w:t>
      </w:r>
      <w:r w:rsidR="005B55AF" w:rsidRPr="006B14DD">
        <w:t xml:space="preserve">le cas de l’ESPCI Paris – PSL, </w:t>
      </w:r>
      <w:r w:rsidR="009936BA" w:rsidRPr="006B14DD">
        <w:rPr>
          <w:color w:val="auto"/>
        </w:rPr>
        <w:t>à travers</w:t>
      </w:r>
      <w:r w:rsidR="005B55AF" w:rsidRPr="006B14DD">
        <w:rPr>
          <w:color w:val="auto"/>
        </w:rPr>
        <w:t xml:space="preserve"> </w:t>
      </w:r>
      <w:r w:rsidR="005B55AF" w:rsidRPr="006B14DD">
        <w:t xml:space="preserve">la Charte </w:t>
      </w:r>
      <w:r w:rsidR="009936BA" w:rsidRPr="006B14DD">
        <w:t>Erasmus+</w:t>
      </w:r>
      <w:r w:rsidR="005B55AF" w:rsidRPr="006B14DD">
        <w:t xml:space="preserve"> de PSL. </w:t>
      </w:r>
    </w:p>
    <w:p w14:paraId="7BE202CE" w14:textId="289286C2" w:rsidR="005B55AF" w:rsidRPr="006B14DD" w:rsidRDefault="005B55AF" w:rsidP="00E252BC"/>
    <w:p w14:paraId="184885F0" w14:textId="1F5891F0" w:rsidR="005B55AF" w:rsidRPr="006B14DD" w:rsidRDefault="005B55AF" w:rsidP="00E252BC">
      <w:r w:rsidRPr="006B14DD">
        <w:t xml:space="preserve">Les formations </w:t>
      </w:r>
      <w:r w:rsidR="009A6E3C" w:rsidRPr="006B14DD">
        <w:t>conçues, gérées et portées par l’Université PSL au niveau de sa structure centrale sont le Cycle pluridisciplinaire d’études supérieures (CPES), la formation doctorale SACRe (Science, Arts, Création, Recherche), et la Licence Sciences pour un monde durable (SMD).</w:t>
      </w:r>
    </w:p>
    <w:p w14:paraId="2569BE5D" w14:textId="1994E668" w:rsidR="009A6E3C" w:rsidRPr="006B14DD" w:rsidRDefault="009A6E3C" w:rsidP="00E252BC">
      <w:r w:rsidRPr="006B14DD">
        <w:t xml:space="preserve">Par ailleurs, PSL cogère les mobilités </w:t>
      </w:r>
      <w:r w:rsidR="009936BA" w:rsidRPr="006B14DD">
        <w:t>Erasmus+</w:t>
      </w:r>
      <w:r w:rsidRPr="006B14DD">
        <w:t xml:space="preserve"> des formations conçues et portées par l’ESPCI Paris – PSL</w:t>
      </w:r>
      <w:r w:rsidR="009936BA" w:rsidRPr="006B14DD">
        <w:t xml:space="preserve"> </w:t>
      </w:r>
      <w:r w:rsidR="009936BA" w:rsidRPr="006B14DD">
        <w:rPr>
          <w:color w:val="auto"/>
        </w:rPr>
        <w:t>avec l’établissement-composante</w:t>
      </w:r>
      <w:r w:rsidRPr="006B14DD">
        <w:rPr>
          <w:color w:val="auto"/>
        </w:rPr>
        <w:t>.</w:t>
      </w:r>
    </w:p>
    <w:p w14:paraId="3B9BF7BC" w14:textId="697BB239" w:rsidR="009A6E3C" w:rsidRPr="006B14DD" w:rsidRDefault="009A6E3C" w:rsidP="00E252BC"/>
    <w:p w14:paraId="4971271F" w14:textId="6C5EF047" w:rsidR="009A6E3C" w:rsidRPr="006B14DD" w:rsidRDefault="009A6E3C" w:rsidP="00E252BC">
      <w:r w:rsidRPr="006B14DD">
        <w:t xml:space="preserve">L’Université PSL est une université de taille humaine dont les étudiants sont soigneusement encadrés. Université publique, PSL promeut </w:t>
      </w:r>
      <w:r w:rsidR="001C6743" w:rsidRPr="006B14DD">
        <w:t xml:space="preserve">la diversité des profils, quels que soient leur statut social, leur genre ou leur origine géographique. </w:t>
      </w:r>
    </w:p>
    <w:p w14:paraId="1134BC52" w14:textId="2F295840" w:rsidR="001C6743" w:rsidRPr="006B14DD" w:rsidRDefault="001C6743" w:rsidP="00E252BC"/>
    <w:p w14:paraId="602B6D82" w14:textId="3DB08227" w:rsidR="001C6743" w:rsidRPr="006B14DD" w:rsidRDefault="001C6743" w:rsidP="00E252BC">
      <w:r w:rsidRPr="006B14DD">
        <w:t xml:space="preserve">La participation de PSL au programme Erasmus + s’intègre en tout point aux objectifs de développement formulés par le contrat de site. L’engagement de PSL envers le programme Erasmus + est le suivant : </w:t>
      </w:r>
    </w:p>
    <w:p w14:paraId="377DF1A1" w14:textId="73DF00FA" w:rsidR="001C6743" w:rsidRPr="006B14DD" w:rsidRDefault="001C6743" w:rsidP="001C6743">
      <w:pPr>
        <w:pStyle w:val="Paragraphedeliste"/>
        <w:numPr>
          <w:ilvl w:val="0"/>
          <w:numId w:val="28"/>
        </w:numPr>
      </w:pPr>
      <w:r w:rsidRPr="006B14DD">
        <w:t xml:space="preserve">Développement de mobilités d’étudiants, d’enseignants ou de personnels, à l’échelle de l’Université PSL (incluant </w:t>
      </w:r>
      <w:r w:rsidR="00647510" w:rsidRPr="006B14DD">
        <w:t xml:space="preserve">des mobilités gérées par PSL, cogérées avec les établissements-composantes et gérées par les établissements-composantes) pour une plus grande internationalisation des formations. </w:t>
      </w:r>
    </w:p>
    <w:p w14:paraId="4D356258" w14:textId="6438448E" w:rsidR="00647510" w:rsidRPr="006B14DD" w:rsidRDefault="00647510" w:rsidP="001C6743">
      <w:pPr>
        <w:pStyle w:val="Paragraphedeliste"/>
        <w:numPr>
          <w:ilvl w:val="0"/>
          <w:numId w:val="28"/>
        </w:numPr>
      </w:pPr>
      <w:r w:rsidRPr="006B14DD">
        <w:t>Développement de projets de formations emblématiques portées par l’Université PSL, au bénéfice de ses étudiants, de ses établissements et des ses partenaires européens et internationaux. La dimension et le caractère intégré de PSL permettent en effet de concevoir des projets difficilement réalisables à l’échelle d’un seul de ses établissements, ou de leur donner une envergure et un impact accru.</w:t>
      </w:r>
    </w:p>
    <w:p w14:paraId="5DAAEB4D" w14:textId="54FD46A0" w:rsidR="00647510" w:rsidRPr="006B14DD" w:rsidRDefault="00647510" w:rsidP="001C6743">
      <w:pPr>
        <w:pStyle w:val="Paragraphedeliste"/>
        <w:numPr>
          <w:ilvl w:val="0"/>
          <w:numId w:val="28"/>
        </w:numPr>
      </w:pPr>
      <w:r w:rsidRPr="006B14DD">
        <w:t>Développement des services d’accueil, de suivi et d’intégration des étudiants internationaux. L’Université PSL a en effet crée en 2018 le PSL Welcome Desk, bureau d’accueil des étudiants internationaux, qui a mis en place des programmes d’accompagnement (guide et process d’accueil, soutien administratif, Buddy Program, échanges de bonnes pratiques), et obtenu un financement dans le cadre du programme national « Bienvenue en France » géré par Campus France pour renforcer la qualité de cet accueil (Mentorat, aide psychologique, soutien à des étudiants défavorisés…), signe de reconnaissance et de soutien pour l’amélioration continue de ses services.</w:t>
      </w:r>
    </w:p>
    <w:p w14:paraId="138B4809" w14:textId="52C654D7" w:rsidR="00647510" w:rsidRPr="006B14DD" w:rsidRDefault="00647510" w:rsidP="001C6743">
      <w:pPr>
        <w:pStyle w:val="Paragraphedeliste"/>
        <w:numPr>
          <w:ilvl w:val="0"/>
          <w:numId w:val="28"/>
        </w:numPr>
      </w:pPr>
      <w:r w:rsidRPr="006B14DD">
        <w:t>Développement de communications sur des opportunités de financements et sur le partage de bonnes pratiques liées au montage et à la gestion Erasmus+ au sein de la communauté PSL pour que le programme Erasmus+ contribue à l’augmentation du nombre d’étudiants internationaux à l’échelle de ses établissements globale.</w:t>
      </w:r>
    </w:p>
    <w:p w14:paraId="1DB1A9E1" w14:textId="226AE03C" w:rsidR="00647510" w:rsidRPr="006B14DD" w:rsidRDefault="00647510" w:rsidP="001C6743">
      <w:pPr>
        <w:pStyle w:val="Paragraphedeliste"/>
        <w:numPr>
          <w:ilvl w:val="0"/>
          <w:numId w:val="28"/>
        </w:numPr>
      </w:pPr>
      <w:r w:rsidRPr="006B14DD">
        <w:t>Promotion des valeurs de l’université PSL à l’international (inclusion, excellence, durabilité).</w:t>
      </w:r>
    </w:p>
    <w:p w14:paraId="79293323" w14:textId="62A383F9" w:rsidR="00647510" w:rsidRPr="006B14DD" w:rsidRDefault="00647510" w:rsidP="00647510"/>
    <w:p w14:paraId="360AE137" w14:textId="1AFB441D" w:rsidR="00647510" w:rsidRPr="006B14DD" w:rsidRDefault="00647510" w:rsidP="00647510">
      <w:r w:rsidRPr="006B14DD">
        <w:t xml:space="preserve">La participation de PSL au programme Erasmus+ s’intègre à la Stratégie Internationale de PSL. La Vice-présidence des relations internationales de PSL pilote le Groupe de Travail des Relations Internationales (GTRI), qui rassemble les directeurs des relations internationales des établissements composantes de PSL et instruit les axes de développements internationaux de l’université. La Stratégie Internationale, portée par la Vice-présidence des relations internationales de PSL et co-construite avec le GTRI, permettra de concrétiser </w:t>
      </w:r>
      <w:r w:rsidR="006B14DD" w:rsidRPr="006B14DD">
        <w:t xml:space="preserve">le développement de nombreux services, tels qu’une </w:t>
      </w:r>
      <w:r w:rsidRPr="006B14DD">
        <w:t xml:space="preserve">offre pédagogique anglophone, de nouvelles initiatives européennes, </w:t>
      </w:r>
      <w:r w:rsidR="006B14DD" w:rsidRPr="006B14DD">
        <w:t xml:space="preserve">consolider </w:t>
      </w:r>
      <w:r w:rsidRPr="006B14DD">
        <w:t xml:space="preserve">l’attractivité internationale, les liens avec l’Agence Campus France, l’ouverture sur l’Afrique et les pays émergents. Cette stratégie se nourrit par ailleurs d’une expertise associée à la constitution de </w:t>
      </w:r>
      <w:r w:rsidR="006B14DD" w:rsidRPr="006B14DD">
        <w:rPr>
          <w:color w:val="auto"/>
        </w:rPr>
        <w:t xml:space="preserve">nombreux </w:t>
      </w:r>
      <w:r w:rsidRPr="006B14DD">
        <w:t xml:space="preserve">partenariats académiques, internationaux et européens développés à l’échelle de PSL et complémentaires aux partenariats des établissements composantes, au positionnement de PSL dans des associations ou réseaux nationaux (Conférence des présidents d'universités-CPU ; Réseau </w:t>
      </w:r>
      <w:r w:rsidRPr="006B14DD">
        <w:lastRenderedPageBreak/>
        <w:t>Euraxess ; Forum Campus France ; Groupe de Travail National-GTN et Point de Contact National du Ministère de l’Enseignement supérieur, de la recherche et de l’innovation) et européens (European University Association-EUA) et à des candidatures passées faites auprès du Programme Erasmus.</w:t>
      </w:r>
    </w:p>
    <w:p w14:paraId="586A8793" w14:textId="09DFE6B3" w:rsidR="00647510" w:rsidRPr="006B14DD" w:rsidRDefault="00647510" w:rsidP="00647510"/>
    <w:p w14:paraId="6DA221C3" w14:textId="3B4C270D" w:rsidR="00647510" w:rsidRPr="006B14DD" w:rsidRDefault="00647510" w:rsidP="00647510">
      <w:r w:rsidRPr="006B14DD">
        <w:t>La participation de PSL au programme Erasmus+ répond enfin à la Stratégie Vie Etudiante et Responsabilité Sociale et Environnementale de PSL qui vise à promouvoir la vie de campus et former une communauté PSL en France et à l'étranger, à promouvoir la diversité, et à sensibiliser et former les étudiants et les personnels aux sujets de responsabilité sociale et environnementale.</w:t>
      </w:r>
    </w:p>
    <w:p w14:paraId="7382EE31" w14:textId="00F8D127" w:rsidR="00647510" w:rsidRPr="006B14DD" w:rsidRDefault="00647510" w:rsidP="00647510"/>
    <w:p w14:paraId="647C88AD" w14:textId="36BFD6E4" w:rsidR="00647510" w:rsidRPr="006B14DD" w:rsidRDefault="00647510" w:rsidP="00647510">
      <w:r w:rsidRPr="006B14DD">
        <w:t>La participation de PSL au programme Erasmus</w:t>
      </w:r>
      <w:r w:rsidR="009936BA" w:rsidRPr="006B14DD">
        <w:t>+</w:t>
      </w:r>
      <w:r w:rsidRPr="006B14DD">
        <w:t xml:space="preserve"> permettra de développer des projets de formations structurants au bénéfice de ses établissements, mais aussi d’internationaliser les formations directement portées par PSL.</w:t>
      </w:r>
    </w:p>
    <w:p w14:paraId="408CBBA7" w14:textId="7207D739" w:rsidR="00647510" w:rsidRPr="006B14DD" w:rsidRDefault="00647510" w:rsidP="00647510"/>
    <w:p w14:paraId="34037D32" w14:textId="77777777" w:rsidR="002635CC" w:rsidRPr="006B14DD" w:rsidRDefault="002635CC" w:rsidP="00647510">
      <w:r w:rsidRPr="006B14DD">
        <w:t xml:space="preserve">L’Université PSL souhaite développer les actions Erasmus+ suivantes : </w:t>
      </w:r>
    </w:p>
    <w:p w14:paraId="4F0FD3C9" w14:textId="77777777" w:rsidR="002635CC" w:rsidRPr="006B14DD" w:rsidRDefault="002635CC" w:rsidP="002635CC">
      <w:pPr>
        <w:pStyle w:val="Paragraphedeliste"/>
        <w:numPr>
          <w:ilvl w:val="0"/>
          <w:numId w:val="28"/>
        </w:numPr>
      </w:pPr>
      <w:r w:rsidRPr="006B14DD">
        <w:t xml:space="preserve">La mobilité d’étudiants, d’enseignants et de personnels Action clé 1 (AC1). Celle-ci pourrait donner lieu à : </w:t>
      </w:r>
    </w:p>
    <w:p w14:paraId="2FD104A3" w14:textId="77777777" w:rsidR="002635CC" w:rsidRPr="006B14DD" w:rsidRDefault="002635CC" w:rsidP="002635CC">
      <w:pPr>
        <w:pStyle w:val="Paragraphedeliste"/>
        <w:numPr>
          <w:ilvl w:val="1"/>
          <w:numId w:val="28"/>
        </w:numPr>
      </w:pPr>
      <w:r w:rsidRPr="006B14DD">
        <w:t>Des mobilités d’étudiants et d’enseignants pour les formations internes au premier rang desquels la nouvelle licence Sciences pour un monde durable.</w:t>
      </w:r>
    </w:p>
    <w:p w14:paraId="1AEEFB13" w14:textId="77777777" w:rsidR="002635CC" w:rsidRPr="006B14DD" w:rsidRDefault="002635CC" w:rsidP="002635CC">
      <w:pPr>
        <w:pStyle w:val="Paragraphedeliste"/>
        <w:numPr>
          <w:ilvl w:val="1"/>
          <w:numId w:val="28"/>
        </w:numPr>
      </w:pPr>
      <w:r w:rsidRPr="006B14DD">
        <w:t>Des learning expeditions à Bruxelles, pour former le personnel PSL aux enjeux européens et encourager les échanges de bonnes pratiques, par exemple pour le développement et la bonne gestion des projets Erasmus+.</w:t>
      </w:r>
    </w:p>
    <w:p w14:paraId="31D89294" w14:textId="1E6BD629" w:rsidR="00647510" w:rsidRPr="006B14DD" w:rsidRDefault="002635CC" w:rsidP="002635CC">
      <w:pPr>
        <w:pStyle w:val="Paragraphedeliste"/>
        <w:numPr>
          <w:ilvl w:val="1"/>
          <w:numId w:val="28"/>
        </w:numPr>
      </w:pPr>
      <w:r w:rsidRPr="006B14DD">
        <w:t>Des mobilités complétant des projets Erasmus+ AC2, tel que le projet d’Université européenne EELISA (voir ci-dessous).</w:t>
      </w:r>
    </w:p>
    <w:p w14:paraId="2A039F5D" w14:textId="77777777" w:rsidR="002635CC" w:rsidRPr="006B14DD" w:rsidRDefault="002635CC" w:rsidP="002635CC"/>
    <w:p w14:paraId="1C639CE8" w14:textId="22E27E22" w:rsidR="002635CC" w:rsidRPr="006B14DD" w:rsidRDefault="002635CC" w:rsidP="002635CC">
      <w:pPr>
        <w:pStyle w:val="Paragraphedeliste"/>
        <w:numPr>
          <w:ilvl w:val="0"/>
          <w:numId w:val="28"/>
        </w:numPr>
      </w:pPr>
      <w:r w:rsidRPr="006B14DD">
        <w:t>Des Actions-clés 2 (AC2) parmi lesquelles :</w:t>
      </w:r>
    </w:p>
    <w:p w14:paraId="7F649175" w14:textId="77777777" w:rsidR="002635CC" w:rsidRPr="006B14DD" w:rsidRDefault="002635CC" w:rsidP="002635CC">
      <w:pPr>
        <w:pStyle w:val="Paragraphedeliste"/>
        <w:numPr>
          <w:ilvl w:val="1"/>
          <w:numId w:val="28"/>
        </w:numPr>
      </w:pPr>
      <w:r w:rsidRPr="006B14DD">
        <w:t>Des projets de partenariats de coopération et échanges de pratiques.</w:t>
      </w:r>
    </w:p>
    <w:p w14:paraId="6E1B0A6C" w14:textId="1912B8EC" w:rsidR="002635CC" w:rsidRPr="006B14DD" w:rsidRDefault="002635CC" w:rsidP="009936BA">
      <w:pPr>
        <w:pStyle w:val="Paragraphedeliste"/>
        <w:numPr>
          <w:ilvl w:val="1"/>
          <w:numId w:val="28"/>
        </w:numPr>
      </w:pPr>
      <w:r w:rsidRPr="006B14DD">
        <w:t>Un projet d’Université européenne : PSL a candidaté en février 2020 au 2ème Appel à projet pour la création d’Universités européennes en déposant le projet « European Engineering Learning Innovation and Science Alliance » (EELISA) dont l’objectif est de créer un programme de formation d’ingénieur multidisciplinaire fortement impliqué dans l’action sociétale et ouvert sur l’international.</w:t>
      </w:r>
      <w:r w:rsidR="009936BA" w:rsidRPr="006B14DD">
        <w:t xml:space="preserve"> </w:t>
      </w:r>
      <w:r w:rsidR="009936BA" w:rsidRPr="006B14DD">
        <w:rPr>
          <w:color w:val="auto"/>
        </w:rPr>
        <w:t xml:space="preserve">PSL et ses partenaires candidatent à l’appel de janvier 2023 pour prolonger l’université Européenne </w:t>
      </w:r>
      <w:r w:rsidR="006C5FC9" w:rsidRPr="006B14DD">
        <w:rPr>
          <w:color w:val="auto"/>
        </w:rPr>
        <w:t>sur la période 2023-2027.</w:t>
      </w:r>
    </w:p>
    <w:p w14:paraId="660D925A" w14:textId="51DA313D" w:rsidR="002635CC" w:rsidRPr="006B14DD" w:rsidRDefault="002635CC" w:rsidP="002635CC">
      <w:pPr>
        <w:pStyle w:val="Paragraphedeliste"/>
        <w:numPr>
          <w:ilvl w:val="1"/>
          <w:numId w:val="28"/>
        </w:numPr>
      </w:pPr>
      <w:r w:rsidRPr="006B14DD">
        <w:t>Des projets liés au programme Erasmus Mundus, qui pourraient permettre d’enrichir la constitution actuelle des Programmes Gradués de PSL (PG), rapprochant Masters et Doctorats PSL.</w:t>
      </w:r>
    </w:p>
    <w:p w14:paraId="3A9FE201" w14:textId="77777777" w:rsidR="002635CC" w:rsidRPr="006B14DD" w:rsidRDefault="002635CC" w:rsidP="002635CC"/>
    <w:p w14:paraId="7D7BE2F8" w14:textId="01295597" w:rsidR="002635CC" w:rsidRPr="006B14DD" w:rsidRDefault="002635CC" w:rsidP="002635CC">
      <w:pPr>
        <w:pStyle w:val="Paragraphedeliste"/>
        <w:numPr>
          <w:ilvl w:val="0"/>
          <w:numId w:val="28"/>
        </w:numPr>
      </w:pPr>
      <w:r w:rsidRPr="006B14DD">
        <w:t>Des Actions Jean Monnet, en vue de soutenir et développer des actions spécifiques et emblématiques. Dans ce cadre, PSL développe une série d’écoles a développé une école d’été dédiée au Développement Durable : European summer School on POsitive Impact and Responsibility (ESPOIR), basée sur l’association de cours, d’ateliers, de visites de sites, ouverte à des étudiants internationaux, et éligible aux financements Jean Monnet.</w:t>
      </w:r>
    </w:p>
    <w:p w14:paraId="3E780AD2" w14:textId="15CC7251" w:rsidR="002635CC" w:rsidRPr="006B14DD" w:rsidRDefault="002635CC" w:rsidP="002635CC"/>
    <w:p w14:paraId="5F4A5AD3" w14:textId="0F522E3F" w:rsidR="002635CC" w:rsidRPr="006B14DD" w:rsidRDefault="002635CC" w:rsidP="002635CC">
      <w:r w:rsidRPr="006B14DD">
        <w:t xml:space="preserve">Ces actions seront mises en </w:t>
      </w:r>
      <w:r w:rsidR="006C5FC9" w:rsidRPr="006B14DD">
        <w:t>œuvre</w:t>
      </w:r>
      <w:r w:rsidRPr="006B14DD">
        <w:t xml:space="preserve"> par la Vice-présidence des relations internationales et la Vice-présidence </w:t>
      </w:r>
      <w:r w:rsidR="006C5FC9" w:rsidRPr="006B14DD">
        <w:rPr>
          <w:color w:val="auto"/>
        </w:rPr>
        <w:t>Formation</w:t>
      </w:r>
      <w:r w:rsidR="006C5FC9" w:rsidRPr="006B14DD">
        <w:rPr>
          <w:color w:val="8EAADB" w:themeColor="accent1" w:themeTint="99"/>
        </w:rPr>
        <w:t xml:space="preserve"> </w:t>
      </w:r>
      <w:r w:rsidRPr="006B14DD">
        <w:t>et en sollicitant le cas échéant toutes les ressources utiles au sein des établissements composantes pour la réussite des projets. Toutes ces actions ont vocation à mettre en place des projets de formations et des mobilités européennes, à développer les activités internationales, à favoriser l’échange de bonnes pratiques, à développer et diversifier enfin les partenariats européens et à étendre l’expérience interculturelle au sein de la communauté PSL. Ces actions contribuent donc à répondre aux objectifs de stratégie institutionnelle cités précédemment. La spécificité de l’Université PSL renforcée par le soutien du programme Erasmus+ permettra par conséquent d’</w:t>
      </w:r>
      <w:r w:rsidR="00EC4359" w:rsidRPr="006B14DD">
        <w:t>accroitre</w:t>
      </w:r>
      <w:r w:rsidRPr="006B14DD">
        <w:t xml:space="preserve"> sa plus-value pour les étudiants et les partenaires internationaux de l’Université PSL et de renforcer son effet structurant sur et avec les établissements-composantes.</w:t>
      </w:r>
    </w:p>
    <w:p w14:paraId="429754BD" w14:textId="77777777" w:rsidR="002635CC" w:rsidRPr="006B14DD" w:rsidRDefault="002635CC" w:rsidP="002635CC">
      <w:r w:rsidRPr="006B14DD">
        <w:lastRenderedPageBreak/>
        <w:t xml:space="preserve">Participer au programme Erasmus aura pour impact de : </w:t>
      </w:r>
    </w:p>
    <w:p w14:paraId="05E6EAB8" w14:textId="77777777" w:rsidR="002635CC" w:rsidRPr="006B14DD" w:rsidRDefault="002635CC" w:rsidP="002635CC">
      <w:pPr>
        <w:pStyle w:val="Paragraphedeliste"/>
        <w:numPr>
          <w:ilvl w:val="0"/>
          <w:numId w:val="28"/>
        </w:numPr>
      </w:pPr>
      <w:r w:rsidRPr="006B14DD">
        <w:t>Bénéficier aux étudiants, grâce à des formations ouvertes à l’Europe et à l’international, des compétences linguistiques et interculturelles accrues, des expériences originales valorisantes pour renforcer in fine leur insertion professionnelle.</w:t>
      </w:r>
    </w:p>
    <w:p w14:paraId="5BF457F7" w14:textId="77777777" w:rsidR="002635CC" w:rsidRPr="006B14DD" w:rsidRDefault="002635CC" w:rsidP="002635CC">
      <w:pPr>
        <w:pStyle w:val="Paragraphedeliste"/>
        <w:numPr>
          <w:ilvl w:val="0"/>
          <w:numId w:val="28"/>
        </w:numPr>
      </w:pPr>
      <w:r w:rsidRPr="006B14DD">
        <w:t>Structurer l’Université PSL par l’émergence de projets internationaux emblématiques, enrichir l’offre de formation, développer des synergies entre les établissements-composantes et renforcer l’expertise internationale et interculturelle au sein de la communauté PSL. La participation de PSL à des partenariats Erasmus+ incluant des entreprises a vocation à renforcer le triangle de la connaissance (le lien entre l’enseignement supérieur, la recherche et les entreprises).</w:t>
      </w:r>
    </w:p>
    <w:p w14:paraId="71B024D4" w14:textId="77777777" w:rsidR="002635CC" w:rsidRPr="006B14DD" w:rsidRDefault="002635CC" w:rsidP="002635CC">
      <w:pPr>
        <w:pStyle w:val="Paragraphedeliste"/>
        <w:numPr>
          <w:ilvl w:val="0"/>
          <w:numId w:val="28"/>
        </w:numPr>
      </w:pPr>
      <w:r w:rsidRPr="006B14DD">
        <w:t xml:space="preserve">Renforcer la visibilité et l’attractivité de l’Université PSL à l’échelle internationale. </w:t>
      </w:r>
    </w:p>
    <w:p w14:paraId="45D3B4FE" w14:textId="77777777" w:rsidR="002635CC" w:rsidRPr="006B14DD" w:rsidRDefault="002635CC" w:rsidP="002635CC">
      <w:pPr>
        <w:pStyle w:val="Paragraphedeliste"/>
        <w:numPr>
          <w:ilvl w:val="0"/>
          <w:numId w:val="28"/>
        </w:numPr>
      </w:pPr>
      <w:r w:rsidRPr="006B14DD">
        <w:t xml:space="preserve">Contribuer à la Spécialisation Intelligente (SRI-SI) de la Région Ile-de-France et au développement régional. </w:t>
      </w:r>
    </w:p>
    <w:p w14:paraId="7D99F642" w14:textId="77777777" w:rsidR="002635CC" w:rsidRPr="006B14DD" w:rsidRDefault="002635CC" w:rsidP="002635CC"/>
    <w:p w14:paraId="140FE21B" w14:textId="24AFD274" w:rsidR="002635CC" w:rsidRPr="006B14DD" w:rsidRDefault="002635CC" w:rsidP="002635CC">
      <w:r w:rsidRPr="006B14DD">
        <w:t>Tout d’abord, la participation de l’Université PSL au programme Erasmus + permettra de répondre aux objectifs de l’établissement. Les indicateurs seront fixés d’abord pour une première évaluation faite en 2023 (</w:t>
      </w:r>
      <w:r w:rsidR="00EC4359" w:rsidRPr="006B14DD">
        <w:t>évaluation</w:t>
      </w:r>
      <w:r w:rsidRPr="006B14DD">
        <w:t xml:space="preserve"> intermédiaire), pour affiner ensuite les objectifs à atteindre en 2027 (</w:t>
      </w:r>
      <w:r w:rsidR="00EC4359" w:rsidRPr="006B14DD">
        <w:t>évaluation</w:t>
      </w:r>
      <w:r w:rsidRPr="006B14DD">
        <w:t xml:space="preserve"> ex-post) :</w:t>
      </w:r>
    </w:p>
    <w:p w14:paraId="1EAB6094" w14:textId="77777777" w:rsidR="002635CC" w:rsidRPr="006B14DD" w:rsidRDefault="002635CC" w:rsidP="002635CC">
      <w:pPr>
        <w:pStyle w:val="Paragraphedeliste"/>
        <w:numPr>
          <w:ilvl w:val="0"/>
          <w:numId w:val="28"/>
        </w:numPr>
      </w:pPr>
      <w:r w:rsidRPr="006B14DD">
        <w:t>Structurer le niveau Masters/Doctorats : mettre en place les programmes gradués (PG) de l’Université PSL. Les indicateurs seront notamment :</w:t>
      </w:r>
    </w:p>
    <w:p w14:paraId="104F098A" w14:textId="77777777" w:rsidR="002635CC" w:rsidRPr="006B14DD" w:rsidRDefault="002635CC" w:rsidP="002635CC">
      <w:pPr>
        <w:pStyle w:val="Paragraphedeliste"/>
        <w:numPr>
          <w:ilvl w:val="1"/>
          <w:numId w:val="28"/>
        </w:numPr>
      </w:pPr>
      <w:r w:rsidRPr="006B14DD">
        <w:t>Nombre de publications.</w:t>
      </w:r>
    </w:p>
    <w:p w14:paraId="4B3CC40A" w14:textId="77777777" w:rsidR="002635CC" w:rsidRPr="006B14DD" w:rsidRDefault="002635CC" w:rsidP="002635CC">
      <w:pPr>
        <w:pStyle w:val="Paragraphedeliste"/>
        <w:numPr>
          <w:ilvl w:val="1"/>
          <w:numId w:val="28"/>
        </w:numPr>
      </w:pPr>
      <w:r w:rsidRPr="006B14DD">
        <w:t>Obtention de financements de recherche.</w:t>
      </w:r>
    </w:p>
    <w:p w14:paraId="4549017C" w14:textId="77777777" w:rsidR="002635CC" w:rsidRPr="006B14DD" w:rsidRDefault="002635CC" w:rsidP="002635CC">
      <w:pPr>
        <w:pStyle w:val="Paragraphedeliste"/>
        <w:numPr>
          <w:ilvl w:val="1"/>
          <w:numId w:val="28"/>
        </w:numPr>
      </w:pPr>
      <w:r w:rsidRPr="006B14DD">
        <w:t>Insertion des Doctorants.</w:t>
      </w:r>
    </w:p>
    <w:p w14:paraId="574109E4" w14:textId="77777777" w:rsidR="002635CC" w:rsidRPr="006B14DD" w:rsidRDefault="002635CC" w:rsidP="002635CC">
      <w:pPr>
        <w:pStyle w:val="Paragraphedeliste"/>
        <w:numPr>
          <w:ilvl w:val="0"/>
          <w:numId w:val="28"/>
        </w:numPr>
      </w:pPr>
      <w:r w:rsidRPr="006B14DD">
        <w:t>Développer l’attractivité internationale. Les indicateurs seront :</w:t>
      </w:r>
    </w:p>
    <w:p w14:paraId="254D0C28" w14:textId="77777777" w:rsidR="002635CC" w:rsidRPr="006B14DD" w:rsidRDefault="002635CC" w:rsidP="002635CC">
      <w:pPr>
        <w:pStyle w:val="Paragraphedeliste"/>
        <w:numPr>
          <w:ilvl w:val="1"/>
          <w:numId w:val="28"/>
        </w:numPr>
      </w:pPr>
      <w:r w:rsidRPr="006B14DD">
        <w:t>Pourcentage d’étudiants internationaux au niveau master (cible : 33% en 2023).</w:t>
      </w:r>
    </w:p>
    <w:p w14:paraId="60A8023C" w14:textId="77777777" w:rsidR="002635CC" w:rsidRPr="006B14DD" w:rsidRDefault="002635CC" w:rsidP="002635CC">
      <w:pPr>
        <w:pStyle w:val="Paragraphedeliste"/>
        <w:numPr>
          <w:ilvl w:val="1"/>
          <w:numId w:val="28"/>
        </w:numPr>
      </w:pPr>
      <w:r w:rsidRPr="006B14DD">
        <w:t>Pourcentage d’étudiants internationaux au niveau licence (cible 18% en 2023).</w:t>
      </w:r>
    </w:p>
    <w:p w14:paraId="5913D523" w14:textId="77777777" w:rsidR="002635CC" w:rsidRPr="006B14DD" w:rsidRDefault="002635CC" w:rsidP="002635CC">
      <w:pPr>
        <w:pStyle w:val="Paragraphedeliste"/>
        <w:numPr>
          <w:ilvl w:val="0"/>
          <w:numId w:val="28"/>
        </w:numPr>
      </w:pPr>
      <w:r w:rsidRPr="006B14DD">
        <w:t>Favoriser l’ouverture sociale des formations. Les indicateurs seront :</w:t>
      </w:r>
    </w:p>
    <w:p w14:paraId="68506418" w14:textId="77777777" w:rsidR="002635CC" w:rsidRPr="006B14DD" w:rsidRDefault="002635CC" w:rsidP="002635CC">
      <w:pPr>
        <w:pStyle w:val="Paragraphedeliste"/>
        <w:numPr>
          <w:ilvl w:val="1"/>
          <w:numId w:val="28"/>
        </w:numPr>
      </w:pPr>
      <w:r w:rsidRPr="006B14DD">
        <w:t>Pourcentage de boursiers (dont les boursiers Erasmus) en première année (cible : supérieur à 45% en moyenne).</w:t>
      </w:r>
    </w:p>
    <w:p w14:paraId="7D1829D2" w14:textId="77777777" w:rsidR="002635CC" w:rsidRPr="006B14DD" w:rsidRDefault="002635CC" w:rsidP="002635CC"/>
    <w:p w14:paraId="0B4DFC37" w14:textId="3CA7C404" w:rsidR="002635CC" w:rsidRPr="006B14DD" w:rsidRDefault="002635CC" w:rsidP="002635CC">
      <w:pPr>
        <w:pStyle w:val="Paragraphedeliste"/>
        <w:numPr>
          <w:ilvl w:val="0"/>
          <w:numId w:val="28"/>
        </w:numPr>
      </w:pPr>
      <w:r w:rsidRPr="006B14DD">
        <w:t>Renforcer la participation aux programmes européens et le rayonnement international L’indicateur sera :</w:t>
      </w:r>
    </w:p>
    <w:p w14:paraId="0331756A" w14:textId="77777777" w:rsidR="002635CC" w:rsidRPr="006B14DD" w:rsidRDefault="002635CC" w:rsidP="002635CC">
      <w:pPr>
        <w:pStyle w:val="Paragraphedeliste"/>
        <w:numPr>
          <w:ilvl w:val="1"/>
          <w:numId w:val="28"/>
        </w:numPr>
      </w:pPr>
      <w:r w:rsidRPr="006B14DD">
        <w:t xml:space="preserve">Financements européens (cible : accroissement de 20 % par rapport à la période 2014-2018). </w:t>
      </w:r>
    </w:p>
    <w:p w14:paraId="6DD58DCA" w14:textId="77777777" w:rsidR="002635CC" w:rsidRPr="006B14DD" w:rsidRDefault="002635CC" w:rsidP="002635CC"/>
    <w:p w14:paraId="7AFB7EFC" w14:textId="77777777" w:rsidR="002635CC" w:rsidRPr="006B14DD" w:rsidRDefault="002635CC" w:rsidP="002635CC">
      <w:r w:rsidRPr="006B14DD">
        <w:t xml:space="preserve">Ces indicateurs sont issus du Contrat de site ce qui garantit un portage politique et une forte visibilité des actions Erasmus+. </w:t>
      </w:r>
    </w:p>
    <w:p w14:paraId="3F39E844" w14:textId="77777777" w:rsidR="002635CC" w:rsidRPr="006B14DD" w:rsidRDefault="002635CC" w:rsidP="002635CC"/>
    <w:p w14:paraId="741C2574" w14:textId="1A9CDD60" w:rsidR="002635CC" w:rsidRPr="006B14DD" w:rsidRDefault="002635CC" w:rsidP="006B14DD">
      <w:r w:rsidRPr="006B14DD">
        <w:t>De plus, des indicateurs opérationnels plus fins dédiés aux projets Erasmus+ seront développés, au sein de chaque projet Erasmus, et de façon agrégée pour tous les financements Erasmus+ en 2023 et 2027</w:t>
      </w:r>
      <w:r w:rsidR="006B14DD" w:rsidRPr="006B14DD">
        <w:t>.</w:t>
      </w:r>
    </w:p>
    <w:p w14:paraId="3D7ECF1D" w14:textId="374D9A8C" w:rsidR="002635CC" w:rsidRPr="006B14DD" w:rsidRDefault="002635CC" w:rsidP="002635CC"/>
    <w:p w14:paraId="372EC906" w14:textId="3960318A" w:rsidR="002635CC" w:rsidRPr="006B14DD" w:rsidRDefault="002635CC" w:rsidP="002635CC">
      <w:r w:rsidRPr="006B14DD">
        <w:t>Ces indicateurs permettront à PSL d’évaluer l’efficacité, l’efficience, la pertinence, et la durabilité des actions Erasmus+. Enfin, l’Université PSL évaluera son activité en fonction de ses priorités : d’abord développer l’Université européenne et les mobilités associées, les actions Jean Monnet, les mobilités de staff et les projets structurants, puis la mobilité étudiante. Les évaluations nourriront également les évaluations nationale (Haut Conseil de l’évaluation de la recherche et de l’enseignement supérieur - HCERES) et internationale (Conseil d’Orientation Stratégique - COS) de l’Université PSL. Elles pourraient à terme être intégrées à la Direction Qualité / Aide au pilotage de l’Université, dont la création est en cours.</w:t>
      </w:r>
    </w:p>
    <w:sectPr w:rsidR="002635CC" w:rsidRPr="006B14DD" w:rsidSect="001171F1">
      <w:headerReference w:type="even" r:id="rId11"/>
      <w:footerReference w:type="even" r:id="rId12"/>
      <w:footerReference w:type="default" r:id="rId13"/>
      <w:headerReference w:type="first" r:id="rId14"/>
      <w:footerReference w:type="first" r:id="rId15"/>
      <w:pgSz w:w="11900" w:h="16840"/>
      <w:pgMar w:top="1134" w:right="1134" w:bottom="1134" w:left="1701"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06B1A" w14:textId="77777777" w:rsidR="001171F1" w:rsidRDefault="001171F1" w:rsidP="003A00F3">
      <w:r>
        <w:separator/>
      </w:r>
    </w:p>
  </w:endnote>
  <w:endnote w:type="continuationSeparator" w:id="0">
    <w:p w14:paraId="5966C7B0" w14:textId="77777777" w:rsidR="001171F1" w:rsidRDefault="001171F1" w:rsidP="003A0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alibri Light">
    <w:panose1 w:val="020F0302020204030204"/>
    <w:charset w:val="00"/>
    <w:family w:val="swiss"/>
    <w:pitch w:val="variable"/>
    <w:sig w:usb0="E4002EFF" w:usb1="C200247B" w:usb2="00000009" w:usb3="00000000" w:csb0="000001FF" w:csb1="00000000"/>
  </w:font>
  <w:font w:name="Times New Roman (Corps CS)">
    <w:altName w:val="Times New Roman"/>
    <w:charset w:val="00"/>
    <w:family w:val="roman"/>
    <w:pitch w:val="variable"/>
    <w:sig w:usb0="E0002AE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530306293"/>
      <w:docPartObj>
        <w:docPartGallery w:val="Page Numbers (Bottom of Page)"/>
        <w:docPartUnique/>
      </w:docPartObj>
    </w:sdtPr>
    <w:sdtContent>
      <w:p w14:paraId="6AEBDC6A" w14:textId="514FCAE3" w:rsidR="004236F0" w:rsidRDefault="004236F0" w:rsidP="003A00F3">
        <w:pPr>
          <w:pStyle w:val="Pieddepage"/>
          <w:rPr>
            <w:rStyle w:val="Numrodepage"/>
          </w:rPr>
        </w:pPr>
        <w:r>
          <w:rPr>
            <w:rStyle w:val="Numrodepage"/>
            <w:lang w:val="en-US"/>
          </w:rPr>
          <w:fldChar w:fldCharType="begin"/>
        </w:r>
        <w:r>
          <w:rPr>
            <w:rStyle w:val="Numrodepage"/>
            <w:lang w:val="en-US"/>
          </w:rPr>
          <w:instrText xml:space="preserve"> PAGE </w:instrText>
        </w:r>
        <w:r>
          <w:rPr>
            <w:rStyle w:val="Numrodepage"/>
            <w:lang w:val="en-US"/>
          </w:rPr>
          <w:fldChar w:fldCharType="separate"/>
        </w:r>
        <w:r w:rsidR="00EC448B">
          <w:rPr>
            <w:rStyle w:val="Numrodepage"/>
            <w:noProof/>
            <w:lang w:val="en-US"/>
          </w:rPr>
          <w:t>2</w:t>
        </w:r>
        <w:r>
          <w:rPr>
            <w:rStyle w:val="Numrodepage"/>
            <w:lang w:val="en-US"/>
          </w:rPr>
          <w:fldChar w:fldCharType="end"/>
        </w:r>
      </w:p>
    </w:sdtContent>
  </w:sdt>
  <w:p w14:paraId="7573C51E" w14:textId="77777777" w:rsidR="001F1E46" w:rsidRDefault="001F1E46" w:rsidP="003A00F3">
    <w:pPr>
      <w:pStyle w:val="Pieddepage"/>
      <w:rPr>
        <w:rStyle w:val="Numrodepage"/>
      </w:rPr>
    </w:pPr>
  </w:p>
  <w:p w14:paraId="755DFE6A" w14:textId="77777777" w:rsidR="001F1E46" w:rsidRDefault="001F1E46" w:rsidP="003A00F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1A509" w14:textId="77777777" w:rsidR="001E52FB" w:rsidRDefault="00AF125E" w:rsidP="003A00F3">
    <w:pPr>
      <w:pStyle w:val="Pieddepage"/>
      <w:rPr>
        <w:noProof/>
      </w:rPr>
    </w:pPr>
    <w:r>
      <w:rPr>
        <w:noProof/>
        <w:lang w:val="en-US"/>
      </w:rPr>
      <mc:AlternateContent>
        <mc:Choice Requires="wps">
          <w:drawing>
            <wp:anchor distT="0" distB="0" distL="114300" distR="114300" simplePos="0" relativeHeight="251655168" behindDoc="0" locked="0" layoutInCell="1" allowOverlap="1" wp14:anchorId="4D6066C5" wp14:editId="06537833">
              <wp:simplePos x="0" y="0"/>
              <wp:positionH relativeFrom="margin">
                <wp:posOffset>-2117</wp:posOffset>
              </wp:positionH>
              <wp:positionV relativeFrom="paragraph">
                <wp:posOffset>-132715</wp:posOffset>
              </wp:positionV>
              <wp:extent cx="1331807" cy="373380"/>
              <wp:effectExtent l="0" t="0" r="1905" b="7620"/>
              <wp:wrapNone/>
              <wp:docPr id="4" name="Zone de texte 4"/>
              <wp:cNvGraphicFramePr/>
              <a:graphic xmlns:a="http://schemas.openxmlformats.org/drawingml/2006/main">
                <a:graphicData uri="http://schemas.microsoft.com/office/word/2010/wordprocessingShape">
                  <wps:wsp>
                    <wps:cNvSpPr txBox="1"/>
                    <wps:spPr>
                      <a:xfrm>
                        <a:off x="0" y="0"/>
                        <a:ext cx="1331807" cy="373380"/>
                      </a:xfrm>
                      <a:prstGeom prst="rect">
                        <a:avLst/>
                      </a:prstGeom>
                      <a:noFill/>
                      <a:ln w="6350">
                        <a:noFill/>
                      </a:ln>
                    </wps:spPr>
                    <wps:txbx>
                      <w:txbxContent>
                        <w:p w14:paraId="1196B58E" w14:textId="7EF20853" w:rsidR="00C3091B" w:rsidRPr="00C3091B" w:rsidRDefault="00C3091B" w:rsidP="009D5159">
                          <w:pPr>
                            <w:jc w:val="left"/>
                            <w:rPr>
                              <w:sz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6066C5" id="_x0000_t202" coordsize="21600,21600" o:spt="202" path="m,l,21600r21600,l21600,xe">
              <v:stroke joinstyle="miter"/>
              <v:path gradientshapeok="t" o:connecttype="rect"/>
            </v:shapetype>
            <v:shape id="Zone de texte 4" o:spid="_x0000_s1026" type="#_x0000_t202" style="position:absolute;left:0;text-align:left;margin-left:-.15pt;margin-top:-10.45pt;width:104.85pt;height:29.4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" filled="f" stroked="f" strokeweight=".5pt">
              <v:textbox inset="0,0,0,0">
                <w:txbxContent>
                  <w:p w14:paraId="1196B58E" w14:textId="7EF20853" w:rsidR="00C3091B" w:rsidRPr="00C3091B" w:rsidRDefault="00C3091B" w:rsidP="009D5159">
                    <w:pPr>
                      <w:jc w:val="left"/>
                      <w:rPr>
                        <w:sz w:val="16"/>
                      </w:rPr>
                    </w:pPr>
                  </w:p>
                </w:txbxContent>
              </v:textbox>
              <w10:wrap anchorx="margin"/>
            </v:shape>
          </w:pict>
        </mc:Fallback>
      </mc:AlternateContent>
    </w:r>
    <w:r>
      <w:rPr>
        <w:noProof/>
        <w:lang w:val="en-US"/>
      </w:rPr>
      <w:drawing>
        <wp:anchor distT="0" distB="0" distL="114300" distR="114300" simplePos="0" relativeHeight="251654144" behindDoc="1" locked="0" layoutInCell="1" allowOverlap="1" wp14:anchorId="4B36EDD4" wp14:editId="154ECBCA">
          <wp:simplePos x="0" y="0"/>
          <wp:positionH relativeFrom="column">
            <wp:posOffset>5533390</wp:posOffset>
          </wp:positionH>
          <wp:positionV relativeFrom="paragraph">
            <wp:posOffset>-991235</wp:posOffset>
          </wp:positionV>
          <wp:extent cx="1346645" cy="1494155"/>
          <wp:effectExtent l="0" t="0" r="0" b="4445"/>
          <wp:wrapNone/>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toile-pied-de-page.png"/>
                  <pic:cNvPicPr/>
                </pic:nvPicPr>
                <pic:blipFill>
                  <a:blip r:embed="rId1">
                    <a:extLst>
                      <a:ext uri="{BEBA8EAE-BF5A-486C-A8C5-ECC9F3942E4B}">
                        <a14:imgProps xmlns:a14="http://schemas.microsoft.com/office/drawing/2010/main">
                          <a14:imgLayer>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1346645" cy="1494155"/>
                  </a:xfrm>
                  <a:prstGeom prst="rect">
                    <a:avLst/>
                  </a:prstGeom>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60288" behindDoc="0" locked="0" layoutInCell="1" allowOverlap="1" wp14:anchorId="0AECBBD5" wp14:editId="36EE9DBE">
              <wp:simplePos x="0" y="0"/>
              <wp:positionH relativeFrom="page">
                <wp:posOffset>6552565</wp:posOffset>
              </wp:positionH>
              <wp:positionV relativeFrom="page">
                <wp:posOffset>10074275</wp:posOffset>
              </wp:positionV>
              <wp:extent cx="331200" cy="331200"/>
              <wp:effectExtent l="0" t="0" r="0" b="0"/>
              <wp:wrapNone/>
              <wp:docPr id="33" name="Zone de texte 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331200" cy="331200"/>
                      </a:xfrm>
                      <a:prstGeom prst="ellipse">
                        <a:avLst/>
                      </a:prstGeom>
                      <a:solidFill>
                        <a:srgbClr val="2A3C83"/>
                      </a:solidFill>
                      <a:ln w="6350">
                        <a:noFill/>
                      </a:ln>
                    </wps:spPr>
                    <wps:txbx>
                      <w:txbxContent>
                        <w:sdt>
                          <w:sdtPr>
                            <w:rPr>
                              <w:rStyle w:val="Numrodepage"/>
                              <w:color w:val="FFFFFF" w:themeColor="background1"/>
                            </w:rPr>
                            <w:id w:val="611257300"/>
                            <w:docPartObj>
                              <w:docPartGallery w:val="Page Numbers (Bottom of Page)"/>
                              <w:docPartUnique/>
                            </w:docPartObj>
                          </w:sdtPr>
                          <w:sdtContent>
                            <w:p w14:paraId="1FBE2210" w14:textId="77777777" w:rsidR="00A32151" w:rsidRPr="00B55C0C" w:rsidRDefault="00A32151" w:rsidP="003A00F3">
                              <w:pPr>
                                <w:pStyle w:val="Pieddepage"/>
                                <w:jc w:val="center"/>
                                <w:rPr>
                                  <w:rStyle w:val="Numrodepage"/>
                                  <w:color w:val="FFFFFF" w:themeColor="background1"/>
                                </w:rPr>
                              </w:pPr>
                              <w:r>
                                <w:rPr>
                                  <w:rStyle w:val="Numrodepage"/>
                                  <w:color w:val="FFFFFF" w:themeColor="background1"/>
                                  <w:sz w:val="20"/>
                                  <w:szCs w:val="20"/>
                                  <w:lang w:val="en-US"/>
                                </w:rPr>
                                <w:fldChar w:fldCharType="begin"/>
                              </w:r>
                              <w:r>
                                <w:rPr>
                                  <w:rStyle w:val="Numrodepage"/>
                                  <w:color w:val="FFFFFF" w:themeColor="background1"/>
                                  <w:sz w:val="20"/>
                                  <w:szCs w:val="20"/>
                                  <w:lang w:val="en-US"/>
                                </w:rPr>
                                <w:instrText xml:space="preserve"> PAGE </w:instrText>
                              </w:r>
                              <w:r>
                                <w:rPr>
                                  <w:rStyle w:val="Numrodepage"/>
                                  <w:color w:val="FFFFFF" w:themeColor="background1"/>
                                  <w:sz w:val="20"/>
                                  <w:szCs w:val="20"/>
                                  <w:lang w:val="en-US"/>
                                </w:rPr>
                                <w:fldChar w:fldCharType="separate"/>
                              </w:r>
                              <w:r>
                                <w:rPr>
                                  <w:rStyle w:val="Numrodepage"/>
                                  <w:color w:val="FFFFFF" w:themeColor="background1"/>
                                  <w:sz w:val="20"/>
                                  <w:szCs w:val="20"/>
                                  <w:lang w:val="en-US"/>
                                </w:rPr>
                                <w:t>1</w:t>
                              </w:r>
                              <w:r>
                                <w:rPr>
                                  <w:rStyle w:val="Numrodepage"/>
                                  <w:color w:val="FFFFFF" w:themeColor="background1"/>
                                  <w:sz w:val="20"/>
                                  <w:szCs w:val="20"/>
                                  <w:lang w:val="en-US"/>
                                </w:rPr>
                                <w:fldChar w:fldCharType="end"/>
                              </w:r>
                            </w:p>
                          </w:sdtContent>
                        </w:sdt>
                        <w:p w14:paraId="5C2D923B" w14:textId="77777777" w:rsidR="00A32151" w:rsidRPr="00B55C0C" w:rsidRDefault="00000000" w:rsidP="003A00F3">
                          <w:pPr>
                            <w:pStyle w:val="Pieddepage"/>
                            <w:jc w:val="center"/>
                            <w:rPr>
                              <w:rStyle w:val="Numrodepage"/>
                              <w:color w:val="FFFFFF" w:themeColor="background1"/>
                            </w:rPr>
                          </w:pPr>
                          <w:sdt>
                            <w:sdtPr>
                              <w:rPr>
                                <w:rStyle w:val="Numrodepage"/>
                                <w:color w:val="FFFFFF" w:themeColor="background1"/>
                              </w:rPr>
                              <w:id w:val="52207042"/>
                              <w:docPartObj>
                                <w:docPartGallery w:val="Page Numbers (Bottom of Page)"/>
                                <w:docPartUnique/>
                              </w:docPartObj>
                            </w:sdtPr>
                            <w:sdtContent>
                              <w:r w:rsidR="00A821A2">
                                <w:rPr>
                                  <w:rStyle w:val="Numrodepage"/>
                                  <w:color w:val="FFFFFF" w:themeColor="background1"/>
                                  <w:lang w:val="en-US"/>
                                </w:rPr>
                                <w:fldChar w:fldCharType="begin"/>
                              </w:r>
                              <w:r w:rsidR="00A821A2">
                                <w:rPr>
                                  <w:rStyle w:val="Numrodepage"/>
                                  <w:color w:val="FFFFFF" w:themeColor="background1"/>
                                  <w:lang w:val="en-US"/>
                                </w:rPr>
                                <w:instrText xml:space="preserve"> PAGE </w:instrText>
                              </w:r>
                              <w:r w:rsidR="00A821A2">
                                <w:rPr>
                                  <w:rStyle w:val="Numrodepage"/>
                                  <w:color w:val="FFFFFF" w:themeColor="background1"/>
                                  <w:lang w:val="en-US"/>
                                </w:rPr>
                                <w:fldChar w:fldCharType="separate"/>
                              </w:r>
                              <w:r w:rsidR="00A821A2">
                                <w:rPr>
                                  <w:rStyle w:val="Numrodepage"/>
                                  <w:color w:val="FFFFFF" w:themeColor="background1"/>
                                  <w:lang w:val="en-US"/>
                                </w:rPr>
                                <w:t>1</w:t>
                              </w:r>
                              <w:r w:rsidR="00A821A2">
                                <w:rPr>
                                  <w:rStyle w:val="Numrodepage"/>
                                  <w:color w:val="FFFFFF" w:themeColor="background1"/>
                                  <w:lang w:val="en-US"/>
                                </w:rPr>
                                <w:fldChar w:fldCharType="end"/>
                              </w:r>
                            </w:sdtContent>
                          </w:sdt>
                        </w:p>
                        <w:p w14:paraId="5B4FDA24" w14:textId="77777777" w:rsidR="00A32151" w:rsidRDefault="00A32151" w:rsidP="003A00F3">
                          <w:pPr>
                            <w:jc w:val="center"/>
                          </w:pPr>
                        </w:p>
                      </w:txbxContent>
                    </wps:txbx>
                    <wps:bodyPr rot="0" spcFirstLastPara="0" vertOverflow="overflow" horzOverflow="overflow" vert="horz" wrap="square" lIns="0" tIns="36000" rIns="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ECBBD5" id="Zone de texte 33" o:spid="_x0000_s1027" style="position:absolute;left:0;text-align:left;margin-left:515.95pt;margin-top:793.25pt;width:26.1pt;height:26.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" fillcolor="#2a3c83" stroked="f" strokeweight=".5pt">
              <o:lock v:ext="edit" aspectratio="t"/>
              <v:textbox inset="0,1mm,0,1mm">
                <w:txbxContent>
                  <w:sdt>
                    <w:sdtPr>
                      <w:rPr>
                        <w:rStyle w:val="Numrodepage"/>
                        <w:color w:val="FFFFFF" w:themeColor="background1"/>
                      </w:rPr>
                      <w:id w:val="611257300"/>
                      <w:docPartObj>
                        <w:docPartGallery w:val="Page Numbers (Bottom of Page)"/>
                        <w:docPartUnique/>
                      </w:docPartObj>
                    </w:sdtPr>
                    <w:sdtContent>
                      <w:p w14:paraId="1FBE2210" w14:textId="77777777" w:rsidR="00A32151" w:rsidRPr="00B55C0C" w:rsidRDefault="00A32151" w:rsidP="003A00F3">
                        <w:pPr>
                          <w:pStyle w:val="Pieddepage"/>
                          <w:jc w:val="center"/>
                          <w:rPr>
                            <w:rStyle w:val="Numrodepage"/>
                            <w:color w:val="FFFFFF" w:themeColor="background1"/>
                          </w:rPr>
                        </w:pPr>
                        <w:r>
                          <w:rPr>
                            <w:rStyle w:val="Numrodepage"/>
                            <w:color w:val="FFFFFF" w:themeColor="background1"/>
                            <w:sz w:val="20"/>
                            <w:szCs w:val="20"/>
                            <w:lang w:val="en-US"/>
                          </w:rPr>
                          <w:fldChar w:fldCharType="begin"/>
                        </w:r>
                        <w:r>
                          <w:rPr>
                            <w:rStyle w:val="Numrodepage"/>
                            <w:color w:val="FFFFFF" w:themeColor="background1"/>
                            <w:sz w:val="20"/>
                            <w:szCs w:val="20"/>
                            <w:lang w:val="en-US"/>
                          </w:rPr>
                          <w:instrText xml:space="preserve"> PAGE </w:instrText>
                        </w:r>
                        <w:r>
                          <w:rPr>
                            <w:rStyle w:val="Numrodepage"/>
                            <w:color w:val="FFFFFF" w:themeColor="background1"/>
                            <w:sz w:val="20"/>
                            <w:szCs w:val="20"/>
                            <w:lang w:val="en-US"/>
                          </w:rPr>
                          <w:fldChar w:fldCharType="separate"/>
                        </w:r>
                        <w:r>
                          <w:rPr>
                            <w:rStyle w:val="Numrodepage"/>
                            <w:color w:val="FFFFFF" w:themeColor="background1"/>
                            <w:sz w:val="20"/>
                            <w:szCs w:val="20"/>
                            <w:lang w:val="en-US"/>
                          </w:rPr>
                          <w:t>1</w:t>
                        </w:r>
                        <w:r>
                          <w:rPr>
                            <w:rStyle w:val="Numrodepage"/>
                            <w:color w:val="FFFFFF" w:themeColor="background1"/>
                            <w:sz w:val="20"/>
                            <w:szCs w:val="20"/>
                            <w:lang w:val="en-US"/>
                          </w:rPr>
                          <w:fldChar w:fldCharType="end"/>
                        </w:r>
                      </w:p>
                    </w:sdtContent>
                  </w:sdt>
                  <w:p w14:paraId="5C2D923B" w14:textId="77777777" w:rsidR="00A32151" w:rsidRPr="00B55C0C" w:rsidRDefault="00000000" w:rsidP="003A00F3">
                    <w:pPr>
                      <w:pStyle w:val="Pieddepage"/>
                      <w:jc w:val="center"/>
                      <w:rPr>
                        <w:rStyle w:val="Numrodepage"/>
                        <w:color w:val="FFFFFF" w:themeColor="background1"/>
                      </w:rPr>
                    </w:pPr>
                    <w:sdt>
                      <w:sdtPr>
                        <w:rPr>
                          <w:rStyle w:val="Numrodepage"/>
                          <w:color w:val="FFFFFF" w:themeColor="background1"/>
                        </w:rPr>
                        <w:id w:val="52207042"/>
                        <w:docPartObj>
                          <w:docPartGallery w:val="Page Numbers (Bottom of Page)"/>
                          <w:docPartUnique/>
                        </w:docPartObj>
                      </w:sdtPr>
                      <w:sdtContent>
                        <w:r w:rsidR="00A821A2">
                          <w:rPr>
                            <w:rStyle w:val="Numrodepage"/>
                            <w:color w:val="FFFFFF" w:themeColor="background1"/>
                            <w:lang w:val="en-US"/>
                          </w:rPr>
                          <w:fldChar w:fldCharType="begin"/>
                        </w:r>
                        <w:r w:rsidR="00A821A2">
                          <w:rPr>
                            <w:rStyle w:val="Numrodepage"/>
                            <w:color w:val="FFFFFF" w:themeColor="background1"/>
                            <w:lang w:val="en-US"/>
                          </w:rPr>
                          <w:instrText xml:space="preserve"> PAGE </w:instrText>
                        </w:r>
                        <w:r w:rsidR="00A821A2">
                          <w:rPr>
                            <w:rStyle w:val="Numrodepage"/>
                            <w:color w:val="FFFFFF" w:themeColor="background1"/>
                            <w:lang w:val="en-US"/>
                          </w:rPr>
                          <w:fldChar w:fldCharType="separate"/>
                        </w:r>
                        <w:r w:rsidR="00A821A2">
                          <w:rPr>
                            <w:rStyle w:val="Numrodepage"/>
                            <w:color w:val="FFFFFF" w:themeColor="background1"/>
                            <w:lang w:val="en-US"/>
                          </w:rPr>
                          <w:t>1</w:t>
                        </w:r>
                        <w:r w:rsidR="00A821A2">
                          <w:rPr>
                            <w:rStyle w:val="Numrodepage"/>
                            <w:color w:val="FFFFFF" w:themeColor="background1"/>
                            <w:lang w:val="en-US"/>
                          </w:rPr>
                          <w:fldChar w:fldCharType="end"/>
                        </w:r>
                      </w:sdtContent>
                    </w:sdt>
                  </w:p>
                  <w:p w14:paraId="5B4FDA24" w14:textId="77777777" w:rsidR="00A32151" w:rsidRDefault="00A32151" w:rsidP="003A00F3">
                    <w:pPr>
                      <w:jc w:val="center"/>
                    </w:pPr>
                  </w:p>
                </w:txbxContent>
              </v:textbox>
              <w10:wrap anchorx="page" anchory="page"/>
            </v:oval>
          </w:pict>
        </mc:Fallback>
      </mc:AlternateContent>
    </w:r>
    <w:r>
      <w:rPr>
        <w:noProof/>
        <w:lang w:val="en-US"/>
      </w:rPr>
      <w:tab/>
    </w:r>
  </w:p>
  <w:p w14:paraId="7EF53603" w14:textId="77777777" w:rsidR="0009028C" w:rsidRDefault="00FA093F" w:rsidP="003A00F3">
    <w:pPr>
      <w:pStyle w:val="Pieddepage"/>
    </w:pPr>
    <w:r>
      <w:rPr>
        <w:noProof/>
        <w:lang w:val="en-US"/>
      </w:rPr>
      <w:t xml:space="preserve"> </w:t>
    </w:r>
  </w:p>
  <w:p w14:paraId="202618F0" w14:textId="3129CF2E" w:rsidR="00D92C3C" w:rsidRDefault="00B55C0C" w:rsidP="003A00F3">
    <w:pPr>
      <w:pStyle w:val="Pieddepage"/>
    </w:pPr>
    <w:r>
      <w:rPr>
        <w:noProof/>
        <w:lang w:val="en-US"/>
      </w:rPr>
      <w:t xml:space="preserve"> </w:t>
    </w:r>
    <w:r>
      <w:rPr>
        <w:lang w:val="en-US"/>
      </w:rPr>
      <w:fldChar w:fldCharType="begin"/>
    </w:r>
    <w:r>
      <w:rPr>
        <w:lang w:val="en-US"/>
      </w:rPr>
      <w:instrText xml:space="preserve"> AUTOTEXTLIST  \* MERGEFORMAT </w:instrText>
    </w:r>
    <w:r>
      <w:rPr>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0207A" w14:textId="77777777" w:rsidR="00DF57C5" w:rsidRDefault="00D91086" w:rsidP="003A00F3">
    <w:pPr>
      <w:pStyle w:val="Pieddepage"/>
    </w:pPr>
    <w:r>
      <w:rPr>
        <w:noProof/>
        <w:lang w:val="en-US"/>
      </w:rPr>
      <mc:AlternateContent>
        <mc:Choice Requires="wps">
          <w:drawing>
            <wp:anchor distT="0" distB="0" distL="114300" distR="114300" simplePos="0" relativeHeight="251658240" behindDoc="0" locked="0" layoutInCell="1" allowOverlap="1" wp14:anchorId="29647070" wp14:editId="0D3A5334">
              <wp:simplePos x="0" y="0"/>
              <wp:positionH relativeFrom="page">
                <wp:posOffset>6552565</wp:posOffset>
              </wp:positionH>
              <wp:positionV relativeFrom="page">
                <wp:posOffset>10074275</wp:posOffset>
              </wp:positionV>
              <wp:extent cx="331200" cy="331200"/>
              <wp:effectExtent l="0" t="0" r="0" b="0"/>
              <wp:wrapNone/>
              <wp:docPr id="2" name="Zone de text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331200" cy="331200"/>
                      </a:xfrm>
                      <a:prstGeom prst="ellipse">
                        <a:avLst/>
                      </a:prstGeom>
                      <a:solidFill>
                        <a:srgbClr val="2A3C83"/>
                      </a:solidFill>
                      <a:ln w="6350">
                        <a:noFill/>
                      </a:ln>
                    </wps:spPr>
                    <wps:txbx>
                      <w:txbxContent>
                        <w:sdt>
                          <w:sdtPr>
                            <w:rPr>
                              <w:rStyle w:val="Numrodepage"/>
                              <w:color w:val="FFFFFF" w:themeColor="background1"/>
                            </w:rPr>
                            <w:id w:val="2084874248"/>
                            <w:docPartObj>
                              <w:docPartGallery w:val="Page Numbers (Bottom of Page)"/>
                              <w:docPartUnique/>
                            </w:docPartObj>
                          </w:sdtPr>
                          <w:sdtContent>
                            <w:p w14:paraId="075FF8E0" w14:textId="77777777" w:rsidR="00D91086" w:rsidRPr="00B55C0C" w:rsidRDefault="00D91086" w:rsidP="003A00F3">
                              <w:pPr>
                                <w:pStyle w:val="Pieddepage"/>
                                <w:jc w:val="center"/>
                                <w:rPr>
                                  <w:rStyle w:val="Numrodepage"/>
                                  <w:color w:val="FFFFFF" w:themeColor="background1"/>
                                </w:rPr>
                              </w:pPr>
                              <w:r>
                                <w:rPr>
                                  <w:rStyle w:val="Numrodepage"/>
                                  <w:color w:val="FFFFFF" w:themeColor="background1"/>
                                  <w:sz w:val="20"/>
                                  <w:szCs w:val="20"/>
                                  <w:lang w:val="en-US"/>
                                </w:rPr>
                                <w:fldChar w:fldCharType="begin"/>
                              </w:r>
                              <w:r>
                                <w:rPr>
                                  <w:rStyle w:val="Numrodepage"/>
                                  <w:color w:val="FFFFFF" w:themeColor="background1"/>
                                  <w:sz w:val="20"/>
                                  <w:szCs w:val="20"/>
                                  <w:lang w:val="en-US"/>
                                </w:rPr>
                                <w:instrText xml:space="preserve"> PAGE </w:instrText>
                              </w:r>
                              <w:r>
                                <w:rPr>
                                  <w:rStyle w:val="Numrodepage"/>
                                  <w:color w:val="FFFFFF" w:themeColor="background1"/>
                                  <w:sz w:val="20"/>
                                  <w:szCs w:val="20"/>
                                  <w:lang w:val="en-US"/>
                                </w:rPr>
                                <w:fldChar w:fldCharType="separate"/>
                              </w:r>
                              <w:r>
                                <w:rPr>
                                  <w:rStyle w:val="Numrodepage"/>
                                  <w:color w:val="FFFFFF" w:themeColor="background1"/>
                                  <w:sz w:val="20"/>
                                  <w:szCs w:val="20"/>
                                  <w:lang w:val="en-US"/>
                                </w:rPr>
                                <w:t>1</w:t>
                              </w:r>
                              <w:r>
                                <w:rPr>
                                  <w:rStyle w:val="Numrodepage"/>
                                  <w:color w:val="FFFFFF" w:themeColor="background1"/>
                                  <w:sz w:val="20"/>
                                  <w:szCs w:val="20"/>
                                  <w:lang w:val="en-US"/>
                                </w:rPr>
                                <w:fldChar w:fldCharType="end"/>
                              </w:r>
                            </w:p>
                          </w:sdtContent>
                        </w:sdt>
                        <w:p w14:paraId="07DB6A44" w14:textId="77777777" w:rsidR="00D91086" w:rsidRPr="00B55C0C" w:rsidRDefault="00000000" w:rsidP="003A00F3">
                          <w:pPr>
                            <w:pStyle w:val="Pieddepage"/>
                            <w:jc w:val="center"/>
                            <w:rPr>
                              <w:rStyle w:val="Numrodepage"/>
                              <w:color w:val="FFFFFF" w:themeColor="background1"/>
                            </w:rPr>
                          </w:pPr>
                          <w:sdt>
                            <w:sdtPr>
                              <w:rPr>
                                <w:rStyle w:val="Numrodepage"/>
                                <w:color w:val="FFFFFF" w:themeColor="background1"/>
                              </w:rPr>
                              <w:id w:val="-1598563285"/>
                              <w:docPartObj>
                                <w:docPartGallery w:val="Page Numbers (Bottom of Page)"/>
                                <w:docPartUnique/>
                              </w:docPartObj>
                            </w:sdtPr>
                            <w:sdtContent>
                              <w:r w:rsidR="00A821A2">
                                <w:rPr>
                                  <w:rStyle w:val="Numrodepage"/>
                                  <w:color w:val="FFFFFF" w:themeColor="background1"/>
                                  <w:lang w:val="en-US"/>
                                </w:rPr>
                                <w:fldChar w:fldCharType="begin"/>
                              </w:r>
                              <w:r w:rsidR="00A821A2">
                                <w:rPr>
                                  <w:rStyle w:val="Numrodepage"/>
                                  <w:color w:val="FFFFFF" w:themeColor="background1"/>
                                  <w:lang w:val="en-US"/>
                                </w:rPr>
                                <w:instrText xml:space="preserve"> PAGE </w:instrText>
                              </w:r>
                              <w:r w:rsidR="00A821A2">
                                <w:rPr>
                                  <w:rStyle w:val="Numrodepage"/>
                                  <w:color w:val="FFFFFF" w:themeColor="background1"/>
                                  <w:lang w:val="en-US"/>
                                </w:rPr>
                                <w:fldChar w:fldCharType="separate"/>
                              </w:r>
                              <w:r w:rsidR="00A821A2">
                                <w:rPr>
                                  <w:rStyle w:val="Numrodepage"/>
                                  <w:color w:val="FFFFFF" w:themeColor="background1"/>
                                  <w:lang w:val="en-US"/>
                                </w:rPr>
                                <w:t>1</w:t>
                              </w:r>
                              <w:r w:rsidR="00A821A2">
                                <w:rPr>
                                  <w:rStyle w:val="Numrodepage"/>
                                  <w:color w:val="FFFFFF" w:themeColor="background1"/>
                                  <w:lang w:val="en-US"/>
                                </w:rPr>
                                <w:fldChar w:fldCharType="end"/>
                              </w:r>
                            </w:sdtContent>
                          </w:sdt>
                        </w:p>
                        <w:p w14:paraId="078871B9" w14:textId="77777777" w:rsidR="00D91086" w:rsidRDefault="00D91086" w:rsidP="003A00F3">
                          <w:pPr>
                            <w:jc w:val="center"/>
                          </w:pPr>
                        </w:p>
                      </w:txbxContent>
                    </wps:txbx>
                    <wps:bodyPr rot="0" spcFirstLastPara="0" vertOverflow="overflow" horzOverflow="overflow" vert="horz" wrap="square" lIns="0" tIns="36000" rIns="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647070" id="Zone de texte 2" o:spid="_x0000_s1028" style="position:absolute;left:0;text-align:left;margin-left:515.95pt;margin-top:793.25pt;width:26.1pt;height:26.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" fillcolor="#2a3c83" stroked="f" strokeweight=".5pt">
              <o:lock v:ext="edit" aspectratio="t"/>
              <v:textbox inset="0,1mm,0,1mm">
                <w:txbxContent>
                  <w:sdt>
                    <w:sdtPr>
                      <w:rPr>
                        <w:rStyle w:val="Numrodepage"/>
                        <w:color w:val="FFFFFF" w:themeColor="background1"/>
                      </w:rPr>
                      <w:id w:val="2084874248"/>
                      <w:docPartObj>
                        <w:docPartGallery w:val="Page Numbers (Bottom of Page)"/>
                        <w:docPartUnique/>
                      </w:docPartObj>
                    </w:sdtPr>
                    <w:sdtContent>
                      <w:p w14:paraId="075FF8E0" w14:textId="77777777" w:rsidR="00D91086" w:rsidRPr="00B55C0C" w:rsidRDefault="00D91086" w:rsidP="003A00F3">
                        <w:pPr>
                          <w:pStyle w:val="Pieddepage"/>
                          <w:jc w:val="center"/>
                          <w:rPr>
                            <w:rStyle w:val="Numrodepage"/>
                            <w:color w:val="FFFFFF" w:themeColor="background1"/>
                          </w:rPr>
                        </w:pPr>
                        <w:r>
                          <w:rPr>
                            <w:rStyle w:val="Numrodepage"/>
                            <w:color w:val="FFFFFF" w:themeColor="background1"/>
                            <w:sz w:val="20"/>
                            <w:szCs w:val="20"/>
                            <w:lang w:val="en-US"/>
                          </w:rPr>
                          <w:fldChar w:fldCharType="begin"/>
                        </w:r>
                        <w:r>
                          <w:rPr>
                            <w:rStyle w:val="Numrodepage"/>
                            <w:color w:val="FFFFFF" w:themeColor="background1"/>
                            <w:sz w:val="20"/>
                            <w:szCs w:val="20"/>
                            <w:lang w:val="en-US"/>
                          </w:rPr>
                          <w:instrText xml:space="preserve"> PAGE </w:instrText>
                        </w:r>
                        <w:r>
                          <w:rPr>
                            <w:rStyle w:val="Numrodepage"/>
                            <w:color w:val="FFFFFF" w:themeColor="background1"/>
                            <w:sz w:val="20"/>
                            <w:szCs w:val="20"/>
                            <w:lang w:val="en-US"/>
                          </w:rPr>
                          <w:fldChar w:fldCharType="separate"/>
                        </w:r>
                        <w:r>
                          <w:rPr>
                            <w:rStyle w:val="Numrodepage"/>
                            <w:color w:val="FFFFFF" w:themeColor="background1"/>
                            <w:sz w:val="20"/>
                            <w:szCs w:val="20"/>
                            <w:lang w:val="en-US"/>
                          </w:rPr>
                          <w:t>1</w:t>
                        </w:r>
                        <w:r>
                          <w:rPr>
                            <w:rStyle w:val="Numrodepage"/>
                            <w:color w:val="FFFFFF" w:themeColor="background1"/>
                            <w:sz w:val="20"/>
                            <w:szCs w:val="20"/>
                            <w:lang w:val="en-US"/>
                          </w:rPr>
                          <w:fldChar w:fldCharType="end"/>
                        </w:r>
                      </w:p>
                    </w:sdtContent>
                  </w:sdt>
                  <w:p w14:paraId="07DB6A44" w14:textId="77777777" w:rsidR="00D91086" w:rsidRPr="00B55C0C" w:rsidRDefault="00000000" w:rsidP="003A00F3">
                    <w:pPr>
                      <w:pStyle w:val="Pieddepage"/>
                      <w:jc w:val="center"/>
                      <w:rPr>
                        <w:rStyle w:val="Numrodepage"/>
                        <w:color w:val="FFFFFF" w:themeColor="background1"/>
                      </w:rPr>
                    </w:pPr>
                    <w:sdt>
                      <w:sdtPr>
                        <w:rPr>
                          <w:rStyle w:val="Numrodepage"/>
                          <w:color w:val="FFFFFF" w:themeColor="background1"/>
                        </w:rPr>
                        <w:id w:val="-1598563285"/>
                        <w:docPartObj>
                          <w:docPartGallery w:val="Page Numbers (Bottom of Page)"/>
                          <w:docPartUnique/>
                        </w:docPartObj>
                      </w:sdtPr>
                      <w:sdtContent>
                        <w:r w:rsidR="00A821A2">
                          <w:rPr>
                            <w:rStyle w:val="Numrodepage"/>
                            <w:color w:val="FFFFFF" w:themeColor="background1"/>
                            <w:lang w:val="en-US"/>
                          </w:rPr>
                          <w:fldChar w:fldCharType="begin"/>
                        </w:r>
                        <w:r w:rsidR="00A821A2">
                          <w:rPr>
                            <w:rStyle w:val="Numrodepage"/>
                            <w:color w:val="FFFFFF" w:themeColor="background1"/>
                            <w:lang w:val="en-US"/>
                          </w:rPr>
                          <w:instrText xml:space="preserve"> PAGE </w:instrText>
                        </w:r>
                        <w:r w:rsidR="00A821A2">
                          <w:rPr>
                            <w:rStyle w:val="Numrodepage"/>
                            <w:color w:val="FFFFFF" w:themeColor="background1"/>
                            <w:lang w:val="en-US"/>
                          </w:rPr>
                          <w:fldChar w:fldCharType="separate"/>
                        </w:r>
                        <w:r w:rsidR="00A821A2">
                          <w:rPr>
                            <w:rStyle w:val="Numrodepage"/>
                            <w:color w:val="FFFFFF" w:themeColor="background1"/>
                            <w:lang w:val="en-US"/>
                          </w:rPr>
                          <w:t>1</w:t>
                        </w:r>
                        <w:r w:rsidR="00A821A2">
                          <w:rPr>
                            <w:rStyle w:val="Numrodepage"/>
                            <w:color w:val="FFFFFF" w:themeColor="background1"/>
                            <w:lang w:val="en-US"/>
                          </w:rPr>
                          <w:fldChar w:fldCharType="end"/>
                        </w:r>
                      </w:sdtContent>
                    </w:sdt>
                  </w:p>
                  <w:p w14:paraId="078871B9" w14:textId="77777777" w:rsidR="00D91086" w:rsidRDefault="00D91086" w:rsidP="003A00F3">
                    <w:pPr>
                      <w:jc w:val="center"/>
                    </w:pPr>
                  </w:p>
                </w:txbxContent>
              </v:textbox>
              <w10:wrap anchorx="page" anchory="page"/>
            </v:oval>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E1A41" w14:textId="77777777" w:rsidR="001171F1" w:rsidRDefault="001171F1" w:rsidP="003A00F3">
      <w:r>
        <w:separator/>
      </w:r>
    </w:p>
  </w:footnote>
  <w:footnote w:type="continuationSeparator" w:id="0">
    <w:p w14:paraId="05E3D63B" w14:textId="77777777" w:rsidR="001171F1" w:rsidRDefault="001171F1" w:rsidP="003A00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269203155"/>
      <w:docPartObj>
        <w:docPartGallery w:val="Page Numbers (Top of Page)"/>
        <w:docPartUnique/>
      </w:docPartObj>
    </w:sdtPr>
    <w:sdtContent>
      <w:p w14:paraId="06B95F8B" w14:textId="77777777" w:rsidR="0009028C" w:rsidRDefault="00C3091B" w:rsidP="003A00F3">
        <w:pPr>
          <w:pStyle w:val="En-tte"/>
          <w:rPr>
            <w:rStyle w:val="Numrodepage"/>
          </w:rPr>
        </w:pPr>
        <w:r>
          <w:rPr>
            <w:noProof/>
            <w:lang w:val="en-US"/>
          </w:rPr>
          <mc:AlternateContent>
            <mc:Choice Requires="wps">
              <w:drawing>
                <wp:anchor distT="0" distB="0" distL="114300" distR="114300" simplePos="0" relativeHeight="251661312" behindDoc="1" locked="0" layoutInCell="0" allowOverlap="1" wp14:anchorId="0E815256" wp14:editId="124071F4">
                  <wp:simplePos x="0" y="0"/>
                  <wp:positionH relativeFrom="margin">
                    <wp:align>center</wp:align>
                  </wp:positionH>
                  <wp:positionV relativeFrom="margin">
                    <wp:align>center</wp:align>
                  </wp:positionV>
                  <wp:extent cx="5519420" cy="7811135"/>
                  <wp:effectExtent l="0" t="0" r="0" b="0"/>
                  <wp:wrapNone/>
                  <wp:docPr id="1" name="WordPictureWatermark" descr="/Users/mduong/Desktop/modeles-bureautique/filigrane-portrait.pdf"/>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19420" cy="781113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775E9" id="WordPictureWatermark" o:spid="_x0000_s1026" alt="/Users/mduong/Desktop/modeles-bureautique/filigrane-portrait.pdf" style="position:absolute;margin-left:0;margin-top:0;width:434.6pt;height:615.05pt;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" o:allowincell="f" filled="f" stroked="f">
                  <w10:wrap anchorx="margin" anchory="margin"/>
                </v:rect>
              </w:pict>
            </mc:Fallback>
          </mc:AlternateContent>
        </w:r>
        <w:r>
          <w:rPr>
            <w:rStyle w:val="Numrodepage"/>
            <w:lang w:val="en-US"/>
          </w:rPr>
          <w:fldChar w:fldCharType="begin"/>
        </w:r>
        <w:r>
          <w:rPr>
            <w:rStyle w:val="Numrodepage"/>
            <w:lang w:val="en-US"/>
          </w:rPr>
          <w:instrText xml:space="preserve"> PAGE </w:instrText>
        </w:r>
        <w:r>
          <w:rPr>
            <w:rStyle w:val="Numrodepage"/>
            <w:lang w:val="en-US"/>
          </w:rPr>
          <w:fldChar w:fldCharType="end"/>
        </w:r>
      </w:p>
    </w:sdtContent>
  </w:sdt>
  <w:p w14:paraId="10931AB6" w14:textId="77777777" w:rsidR="0035400C" w:rsidRDefault="0035400C" w:rsidP="003A00F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2907A" w14:textId="77777777" w:rsidR="00AF125E" w:rsidRDefault="00AF125E" w:rsidP="003A00F3">
    <w:pPr>
      <w:pStyle w:val="En-tte"/>
    </w:pPr>
  </w:p>
  <w:p w14:paraId="37ED88A3" w14:textId="77777777" w:rsidR="00AF125E" w:rsidRDefault="00AF125E" w:rsidP="003A00F3">
    <w:pPr>
      <w:pStyle w:val="En-tte"/>
    </w:pPr>
  </w:p>
  <w:p w14:paraId="2E9FB9D8" w14:textId="77777777" w:rsidR="00AF125E" w:rsidRDefault="00AF125E" w:rsidP="003A00F3">
    <w:pPr>
      <w:pStyle w:val="En-tte"/>
    </w:pPr>
  </w:p>
  <w:p w14:paraId="40A96B23" w14:textId="77777777" w:rsidR="00AF125E" w:rsidRDefault="00AF125E" w:rsidP="003A00F3">
    <w:pPr>
      <w:pStyle w:val="En-tte"/>
    </w:pPr>
  </w:p>
  <w:p w14:paraId="3E7FE51F" w14:textId="4605FE93" w:rsidR="00AF125E" w:rsidRDefault="00683E61" w:rsidP="00683E61">
    <w:pPr>
      <w:pStyle w:val="En-tte"/>
      <w:jc w:val="center"/>
    </w:pPr>
    <w:r>
      <w:tab/>
    </w:r>
    <w:r>
      <w:tab/>
    </w:r>
    <w:r>
      <w:rPr>
        <w:rStyle w:val="normaltextrun"/>
        <w:rFonts w:cs="Arial"/>
        <w:b/>
        <w:bCs/>
        <w:color w:val="FFFFFF"/>
        <w:sz w:val="26"/>
        <w:szCs w:val="26"/>
        <w:shd w:val="clear" w:color="auto" w:fill="273987"/>
      </w:rPr>
      <w:t>  Stratégie</w:t>
    </w:r>
    <w:r w:rsidR="009708D2">
      <w:rPr>
        <w:rStyle w:val="normaltextrun"/>
        <w:rFonts w:cs="Arial"/>
        <w:b/>
        <w:bCs/>
        <w:color w:val="FFFFFF"/>
        <w:sz w:val="26"/>
        <w:szCs w:val="26"/>
        <w:shd w:val="clear" w:color="auto" w:fill="273987"/>
      </w:rPr>
      <w:t xml:space="preserve"> Erasmus</w:t>
    </w:r>
  </w:p>
  <w:p w14:paraId="4B85B412" w14:textId="77777777" w:rsidR="00AF125E" w:rsidRDefault="00AF125E" w:rsidP="003A00F3">
    <w:pPr>
      <w:pStyle w:val="En-tte"/>
    </w:pPr>
  </w:p>
  <w:p w14:paraId="635A0043" w14:textId="77777777" w:rsidR="004B5E28" w:rsidRDefault="004B5E28" w:rsidP="003A00F3">
    <w:pPr>
      <w:pStyle w:val="En-tte"/>
    </w:pPr>
  </w:p>
  <w:p w14:paraId="0EC8EF7F" w14:textId="77777777" w:rsidR="0035400C" w:rsidRDefault="001A5C07" w:rsidP="003A00F3">
    <w:pPr>
      <w:pStyle w:val="En-tte"/>
    </w:pPr>
    <w:r>
      <w:rPr>
        <w:noProof/>
        <w:lang w:val="en-US"/>
      </w:rPr>
      <w:drawing>
        <wp:anchor distT="0" distB="0" distL="114300" distR="114300" simplePos="0" relativeHeight="251657216" behindDoc="1" locked="1" layoutInCell="1" allowOverlap="1" wp14:anchorId="325C83F1" wp14:editId="223E7597">
          <wp:simplePos x="0" y="0"/>
          <wp:positionH relativeFrom="column">
            <wp:posOffset>-1544320</wp:posOffset>
          </wp:positionH>
          <wp:positionV relativeFrom="page">
            <wp:posOffset>-252095</wp:posOffset>
          </wp:positionV>
          <wp:extent cx="2980800" cy="4021200"/>
          <wp:effectExtent l="0" t="0" r="0" b="0"/>
          <wp:wrapNone/>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2-PSL bureautique etoile-grande.png"/>
                  <pic:cNvPicPr/>
                </pic:nvPicPr>
                <pic:blipFill>
                  <a:blip r:embed="rId1">
                    <a:extLst>
                      <a:ext uri="{BEBA8EAE-BF5A-486C-A8C5-ECC9F3942E4B}">
                        <a14:imgProps xmlns:a14="http://schemas.microsoft.com/office/drawing/2010/main">
                          <a14:imgLayer>
                            <a14:imgEffect>
                              <a14:brightnessContrast bright="-20000" contrast="-20000"/>
                            </a14:imgEffect>
                          </a14:imgLayer>
                        </a14:imgProps>
                      </a:ext>
                      <a:ext uri="{28A0092B-C50C-407E-A947-70E740481C1C}">
                        <a14:useLocalDpi xmlns:a14="http://schemas.microsoft.com/office/drawing/2010/main" val="0"/>
                      </a:ext>
                    </a:extLst>
                  </a:blip>
                  <a:stretch>
                    <a:fillRect/>
                  </a:stretch>
                </pic:blipFill>
                <pic:spPr>
                  <a:xfrm>
                    <a:off x="0" y="0"/>
                    <a:ext cx="2980800" cy="4021200"/>
                  </a:xfrm>
                  <a:prstGeom prst="rect">
                    <a:avLst/>
                  </a:prstGeom>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264" behindDoc="1" locked="1" layoutInCell="1" allowOverlap="1" wp14:anchorId="5131EECE" wp14:editId="03A34395">
          <wp:simplePos x="0" y="0"/>
          <wp:positionH relativeFrom="column">
            <wp:posOffset>-180340</wp:posOffset>
          </wp:positionH>
          <wp:positionV relativeFrom="page">
            <wp:posOffset>277495</wp:posOffset>
          </wp:positionV>
          <wp:extent cx="1720215" cy="870585"/>
          <wp:effectExtent l="0" t="0" r="0" b="0"/>
          <wp:wrapNone/>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PSL-nov 2017-BLEU.pdf"/>
                  <pic:cNvPicPr/>
                </pic:nvPicPr>
                <pic:blipFill>
                  <a:blip r:embed="rId2">
                    <a:extLst>
                      <a:ext uri="{28A0092B-C50C-407E-A947-70E740481C1C}">
                        <a14:useLocalDpi xmlns:a14="http://schemas.microsoft.com/office/drawing/2010/main" val="0"/>
                      </a:ext>
                    </a:extLst>
                  </a:blip>
                  <a:stretch>
                    <a:fillRect/>
                  </a:stretch>
                </pic:blipFill>
                <pic:spPr>
                  <a:xfrm>
                    <a:off x="0" y="0"/>
                    <a:ext cx="1720215" cy="8705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156BE4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D645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4E2CEB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82C5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CD8F3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3EADE4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FC95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992FA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31266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8C1C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6B302B"/>
    <w:multiLevelType w:val="hybridMultilevel"/>
    <w:tmpl w:val="0A9C80FE"/>
    <w:lvl w:ilvl="0" w:tplc="AFD4D02E">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0BB85032"/>
    <w:multiLevelType w:val="hybridMultilevel"/>
    <w:tmpl w:val="286E6F44"/>
    <w:lvl w:ilvl="0" w:tplc="D2602560">
      <w:numFmt w:val="bullet"/>
      <w:lvlText w:val=""/>
      <w:lvlJc w:val="left"/>
      <w:pPr>
        <w:ind w:left="1495" w:hanging="360"/>
      </w:pPr>
      <w:rPr>
        <w:rFonts w:ascii="Symbol" w:eastAsiaTheme="minorHAnsi" w:hAnsi="Symbol" w:cstheme="minorBidi" w:hint="default"/>
      </w:rPr>
    </w:lvl>
    <w:lvl w:ilvl="1" w:tplc="040C0003">
      <w:start w:val="1"/>
      <w:numFmt w:val="bullet"/>
      <w:lvlText w:val="o"/>
      <w:lvlJc w:val="left"/>
      <w:pPr>
        <w:ind w:left="2215" w:hanging="360"/>
      </w:pPr>
      <w:rPr>
        <w:rFonts w:ascii="Courier New" w:hAnsi="Courier New" w:cs="Courier New" w:hint="default"/>
      </w:rPr>
    </w:lvl>
    <w:lvl w:ilvl="2" w:tplc="040C0005" w:tentative="1">
      <w:start w:val="1"/>
      <w:numFmt w:val="bullet"/>
      <w:lvlText w:val=""/>
      <w:lvlJc w:val="left"/>
      <w:pPr>
        <w:ind w:left="2935" w:hanging="360"/>
      </w:pPr>
      <w:rPr>
        <w:rFonts w:ascii="Wingdings" w:hAnsi="Wingdings" w:hint="default"/>
      </w:rPr>
    </w:lvl>
    <w:lvl w:ilvl="3" w:tplc="040C0001" w:tentative="1">
      <w:start w:val="1"/>
      <w:numFmt w:val="bullet"/>
      <w:lvlText w:val=""/>
      <w:lvlJc w:val="left"/>
      <w:pPr>
        <w:ind w:left="3655" w:hanging="360"/>
      </w:pPr>
      <w:rPr>
        <w:rFonts w:ascii="Symbol" w:hAnsi="Symbol" w:hint="default"/>
      </w:rPr>
    </w:lvl>
    <w:lvl w:ilvl="4" w:tplc="040C0003" w:tentative="1">
      <w:start w:val="1"/>
      <w:numFmt w:val="bullet"/>
      <w:lvlText w:val="o"/>
      <w:lvlJc w:val="left"/>
      <w:pPr>
        <w:ind w:left="4375" w:hanging="360"/>
      </w:pPr>
      <w:rPr>
        <w:rFonts w:ascii="Courier New" w:hAnsi="Courier New" w:cs="Courier New" w:hint="default"/>
      </w:rPr>
    </w:lvl>
    <w:lvl w:ilvl="5" w:tplc="040C0005" w:tentative="1">
      <w:start w:val="1"/>
      <w:numFmt w:val="bullet"/>
      <w:lvlText w:val=""/>
      <w:lvlJc w:val="left"/>
      <w:pPr>
        <w:ind w:left="5095" w:hanging="360"/>
      </w:pPr>
      <w:rPr>
        <w:rFonts w:ascii="Wingdings" w:hAnsi="Wingdings" w:hint="default"/>
      </w:rPr>
    </w:lvl>
    <w:lvl w:ilvl="6" w:tplc="040C0001" w:tentative="1">
      <w:start w:val="1"/>
      <w:numFmt w:val="bullet"/>
      <w:lvlText w:val=""/>
      <w:lvlJc w:val="left"/>
      <w:pPr>
        <w:ind w:left="5815" w:hanging="360"/>
      </w:pPr>
      <w:rPr>
        <w:rFonts w:ascii="Symbol" w:hAnsi="Symbol" w:hint="default"/>
      </w:rPr>
    </w:lvl>
    <w:lvl w:ilvl="7" w:tplc="040C0003" w:tentative="1">
      <w:start w:val="1"/>
      <w:numFmt w:val="bullet"/>
      <w:lvlText w:val="o"/>
      <w:lvlJc w:val="left"/>
      <w:pPr>
        <w:ind w:left="6535" w:hanging="360"/>
      </w:pPr>
      <w:rPr>
        <w:rFonts w:ascii="Courier New" w:hAnsi="Courier New" w:cs="Courier New" w:hint="default"/>
      </w:rPr>
    </w:lvl>
    <w:lvl w:ilvl="8" w:tplc="040C0005" w:tentative="1">
      <w:start w:val="1"/>
      <w:numFmt w:val="bullet"/>
      <w:lvlText w:val=""/>
      <w:lvlJc w:val="left"/>
      <w:pPr>
        <w:ind w:left="7255" w:hanging="360"/>
      </w:pPr>
      <w:rPr>
        <w:rFonts w:ascii="Wingdings" w:hAnsi="Wingdings" w:hint="default"/>
      </w:rPr>
    </w:lvl>
  </w:abstractNum>
  <w:abstractNum w:abstractNumId="12" w15:restartNumberingAfterBreak="0">
    <w:nsid w:val="18231C94"/>
    <w:multiLevelType w:val="hybridMultilevel"/>
    <w:tmpl w:val="0F50ACB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BC228CB"/>
    <w:multiLevelType w:val="hybridMultilevel"/>
    <w:tmpl w:val="632CFA4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DEE5CD0"/>
    <w:multiLevelType w:val="hybridMultilevel"/>
    <w:tmpl w:val="BD4470B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0A21FCB"/>
    <w:multiLevelType w:val="hybridMultilevel"/>
    <w:tmpl w:val="B3FAF634"/>
    <w:lvl w:ilvl="0" w:tplc="BE00BE28">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6" w15:restartNumberingAfterBreak="0">
    <w:nsid w:val="20BD2C4C"/>
    <w:multiLevelType w:val="hybridMultilevel"/>
    <w:tmpl w:val="21DEB674"/>
    <w:lvl w:ilvl="0" w:tplc="3724F058">
      <w:start w:val="18"/>
      <w:numFmt w:val="bullet"/>
      <w:lvlText w:val="-"/>
      <w:lvlJc w:val="left"/>
      <w:pPr>
        <w:ind w:left="720" w:hanging="360"/>
      </w:pPr>
      <w:rPr>
        <w:rFonts w:ascii="Arial MT" w:eastAsiaTheme="minorHAnsi" w:hAnsi="Arial M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4796F31"/>
    <w:multiLevelType w:val="hybridMultilevel"/>
    <w:tmpl w:val="45DC7F7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26292B30"/>
    <w:multiLevelType w:val="hybridMultilevel"/>
    <w:tmpl w:val="F6E8E5C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BFD4C20"/>
    <w:multiLevelType w:val="hybridMultilevel"/>
    <w:tmpl w:val="4F1E864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D24756A"/>
    <w:multiLevelType w:val="hybridMultilevel"/>
    <w:tmpl w:val="52BC46D2"/>
    <w:lvl w:ilvl="0" w:tplc="E26831D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D7E5954"/>
    <w:multiLevelType w:val="hybridMultilevel"/>
    <w:tmpl w:val="EE90B62E"/>
    <w:lvl w:ilvl="0" w:tplc="3724F058">
      <w:start w:val="18"/>
      <w:numFmt w:val="bullet"/>
      <w:lvlText w:val="-"/>
      <w:lvlJc w:val="left"/>
      <w:pPr>
        <w:ind w:left="720" w:hanging="360"/>
      </w:pPr>
      <w:rPr>
        <w:rFonts w:ascii="Arial MT" w:eastAsiaTheme="minorHAnsi" w:hAnsi="Arial M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A5E2F23"/>
    <w:multiLevelType w:val="hybridMultilevel"/>
    <w:tmpl w:val="02722ED4"/>
    <w:lvl w:ilvl="0" w:tplc="040C0009">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4E4337BE"/>
    <w:multiLevelType w:val="hybridMultilevel"/>
    <w:tmpl w:val="C41C1A5C"/>
    <w:lvl w:ilvl="0" w:tplc="2AC05E7A">
      <w:start w:val="8"/>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A536EA0"/>
    <w:multiLevelType w:val="multilevel"/>
    <w:tmpl w:val="791CB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5EB36D3"/>
    <w:multiLevelType w:val="hybridMultilevel"/>
    <w:tmpl w:val="DBBE9D7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79E73B8"/>
    <w:multiLevelType w:val="hybridMultilevel"/>
    <w:tmpl w:val="35509002"/>
    <w:lvl w:ilvl="0" w:tplc="040C0001">
      <w:start w:val="1"/>
      <w:numFmt w:val="bullet"/>
      <w:lvlText w:val=""/>
      <w:lvlJc w:val="left"/>
      <w:pPr>
        <w:ind w:left="1069" w:hanging="360"/>
      </w:pPr>
      <w:rPr>
        <w:rFonts w:ascii="Symbol" w:hAnsi="Symbo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7" w15:restartNumberingAfterBreak="0">
    <w:nsid w:val="7AB536FD"/>
    <w:multiLevelType w:val="hybridMultilevel"/>
    <w:tmpl w:val="95882F5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71338664">
    <w:abstractNumId w:val="11"/>
  </w:num>
  <w:num w:numId="2" w16cid:durableId="775365263">
    <w:abstractNumId w:val="4"/>
  </w:num>
  <w:num w:numId="3" w16cid:durableId="697849460">
    <w:abstractNumId w:val="5"/>
  </w:num>
  <w:num w:numId="4" w16cid:durableId="1501192985">
    <w:abstractNumId w:val="6"/>
  </w:num>
  <w:num w:numId="5" w16cid:durableId="6100275">
    <w:abstractNumId w:val="7"/>
  </w:num>
  <w:num w:numId="6" w16cid:durableId="1180047710">
    <w:abstractNumId w:val="9"/>
  </w:num>
  <w:num w:numId="7" w16cid:durableId="1946383704">
    <w:abstractNumId w:val="0"/>
  </w:num>
  <w:num w:numId="8" w16cid:durableId="263536541">
    <w:abstractNumId w:val="1"/>
  </w:num>
  <w:num w:numId="9" w16cid:durableId="1534881246">
    <w:abstractNumId w:val="2"/>
  </w:num>
  <w:num w:numId="10" w16cid:durableId="1646592711">
    <w:abstractNumId w:val="3"/>
  </w:num>
  <w:num w:numId="11" w16cid:durableId="1354653367">
    <w:abstractNumId w:val="8"/>
  </w:num>
  <w:num w:numId="12" w16cid:durableId="801314865">
    <w:abstractNumId w:val="26"/>
  </w:num>
  <w:num w:numId="13" w16cid:durableId="740909469">
    <w:abstractNumId w:val="15"/>
  </w:num>
  <w:num w:numId="14" w16cid:durableId="1204831074">
    <w:abstractNumId w:val="10"/>
  </w:num>
  <w:num w:numId="15" w16cid:durableId="721755402">
    <w:abstractNumId w:val="20"/>
  </w:num>
  <w:num w:numId="16" w16cid:durableId="2022931462">
    <w:abstractNumId w:val="24"/>
  </w:num>
  <w:num w:numId="17" w16cid:durableId="1932077632">
    <w:abstractNumId w:val="21"/>
  </w:num>
  <w:num w:numId="18" w16cid:durableId="1724327308">
    <w:abstractNumId w:val="16"/>
  </w:num>
  <w:num w:numId="19" w16cid:durableId="2090149046">
    <w:abstractNumId w:val="22"/>
  </w:num>
  <w:num w:numId="20" w16cid:durableId="716509929">
    <w:abstractNumId w:val="17"/>
  </w:num>
  <w:num w:numId="21" w16cid:durableId="1288659531">
    <w:abstractNumId w:val="13"/>
  </w:num>
  <w:num w:numId="22" w16cid:durableId="1261254092">
    <w:abstractNumId w:val="14"/>
  </w:num>
  <w:num w:numId="23" w16cid:durableId="719747042">
    <w:abstractNumId w:val="27"/>
  </w:num>
  <w:num w:numId="24" w16cid:durableId="900872097">
    <w:abstractNumId w:val="25"/>
  </w:num>
  <w:num w:numId="25" w16cid:durableId="1826623959">
    <w:abstractNumId w:val="12"/>
  </w:num>
  <w:num w:numId="26" w16cid:durableId="1357466556">
    <w:abstractNumId w:val="18"/>
  </w:num>
  <w:num w:numId="27" w16cid:durableId="117185084">
    <w:abstractNumId w:val="19"/>
  </w:num>
  <w:num w:numId="28" w16cid:durableId="162746888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81"/>
  <w:drawingGridVerticalSpacing w:val="181"/>
  <w:doNotUseMarginsForDrawingGridOrigin/>
  <w:drawingGridHorizontalOrigin w:val="1418"/>
  <w:drawingGridVerticalOrigin w:val="283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BF2"/>
    <w:rsid w:val="0000611A"/>
    <w:rsid w:val="000104BC"/>
    <w:rsid w:val="00012397"/>
    <w:rsid w:val="00022FF0"/>
    <w:rsid w:val="00032587"/>
    <w:rsid w:val="000355E5"/>
    <w:rsid w:val="00061F3B"/>
    <w:rsid w:val="000726B5"/>
    <w:rsid w:val="000750FD"/>
    <w:rsid w:val="00083C30"/>
    <w:rsid w:val="0009028C"/>
    <w:rsid w:val="000939DA"/>
    <w:rsid w:val="000A48A9"/>
    <w:rsid w:val="000A562B"/>
    <w:rsid w:val="000C2820"/>
    <w:rsid w:val="000C4AE4"/>
    <w:rsid w:val="000D07C9"/>
    <w:rsid w:val="000E0F4C"/>
    <w:rsid w:val="000E1904"/>
    <w:rsid w:val="000E48D6"/>
    <w:rsid w:val="000F18DB"/>
    <w:rsid w:val="001044F4"/>
    <w:rsid w:val="001171F1"/>
    <w:rsid w:val="00134C34"/>
    <w:rsid w:val="0013762D"/>
    <w:rsid w:val="00151B9E"/>
    <w:rsid w:val="00155F68"/>
    <w:rsid w:val="00166230"/>
    <w:rsid w:val="001708F4"/>
    <w:rsid w:val="00172AFE"/>
    <w:rsid w:val="00175B87"/>
    <w:rsid w:val="001820FB"/>
    <w:rsid w:val="0018631C"/>
    <w:rsid w:val="001A5C07"/>
    <w:rsid w:val="001C4D0B"/>
    <w:rsid w:val="001C6743"/>
    <w:rsid w:val="001C77C1"/>
    <w:rsid w:val="001D3982"/>
    <w:rsid w:val="001E4E10"/>
    <w:rsid w:val="001E52FB"/>
    <w:rsid w:val="001E5565"/>
    <w:rsid w:val="001E7A66"/>
    <w:rsid w:val="001F1E46"/>
    <w:rsid w:val="00210A31"/>
    <w:rsid w:val="00210F79"/>
    <w:rsid w:val="002114A1"/>
    <w:rsid w:val="00220E4C"/>
    <w:rsid w:val="00223484"/>
    <w:rsid w:val="00233760"/>
    <w:rsid w:val="00236EC4"/>
    <w:rsid w:val="0024322C"/>
    <w:rsid w:val="0026064E"/>
    <w:rsid w:val="002635CC"/>
    <w:rsid w:val="0027702C"/>
    <w:rsid w:val="0028583B"/>
    <w:rsid w:val="002858DA"/>
    <w:rsid w:val="00287248"/>
    <w:rsid w:val="00291849"/>
    <w:rsid w:val="00293516"/>
    <w:rsid w:val="002A7144"/>
    <w:rsid w:val="002D19B9"/>
    <w:rsid w:val="002D1DF7"/>
    <w:rsid w:val="002D2FAD"/>
    <w:rsid w:val="002E3E07"/>
    <w:rsid w:val="002F4B2C"/>
    <w:rsid w:val="003025B0"/>
    <w:rsid w:val="00304E9D"/>
    <w:rsid w:val="003052E9"/>
    <w:rsid w:val="003115A9"/>
    <w:rsid w:val="003118C5"/>
    <w:rsid w:val="00323D83"/>
    <w:rsid w:val="00332EA7"/>
    <w:rsid w:val="003334B4"/>
    <w:rsid w:val="00350BBA"/>
    <w:rsid w:val="00353B6B"/>
    <w:rsid w:val="0035400C"/>
    <w:rsid w:val="00360DFE"/>
    <w:rsid w:val="00371392"/>
    <w:rsid w:val="00375B5D"/>
    <w:rsid w:val="003908E7"/>
    <w:rsid w:val="003A00F3"/>
    <w:rsid w:val="003A14F7"/>
    <w:rsid w:val="003B1496"/>
    <w:rsid w:val="003E2BB9"/>
    <w:rsid w:val="003E526D"/>
    <w:rsid w:val="003F29E1"/>
    <w:rsid w:val="004063DB"/>
    <w:rsid w:val="004201DD"/>
    <w:rsid w:val="004223E3"/>
    <w:rsid w:val="004236F0"/>
    <w:rsid w:val="00425CE2"/>
    <w:rsid w:val="0044414B"/>
    <w:rsid w:val="00450A2B"/>
    <w:rsid w:val="00450D37"/>
    <w:rsid w:val="00464ED9"/>
    <w:rsid w:val="00467782"/>
    <w:rsid w:val="00476ADE"/>
    <w:rsid w:val="00492099"/>
    <w:rsid w:val="004940AE"/>
    <w:rsid w:val="004B5E28"/>
    <w:rsid w:val="004C7DFF"/>
    <w:rsid w:val="004E47F3"/>
    <w:rsid w:val="004E7D51"/>
    <w:rsid w:val="004F2A4F"/>
    <w:rsid w:val="004F3C9D"/>
    <w:rsid w:val="005007B1"/>
    <w:rsid w:val="00571A84"/>
    <w:rsid w:val="00571D96"/>
    <w:rsid w:val="0058060E"/>
    <w:rsid w:val="005817BB"/>
    <w:rsid w:val="00584C93"/>
    <w:rsid w:val="0058610D"/>
    <w:rsid w:val="0059151E"/>
    <w:rsid w:val="0059411B"/>
    <w:rsid w:val="005A4BB7"/>
    <w:rsid w:val="005B55AF"/>
    <w:rsid w:val="005B5A0F"/>
    <w:rsid w:val="005B61BF"/>
    <w:rsid w:val="005B6DF5"/>
    <w:rsid w:val="005B7938"/>
    <w:rsid w:val="005C521F"/>
    <w:rsid w:val="005D6A8F"/>
    <w:rsid w:val="005E585D"/>
    <w:rsid w:val="005F67AE"/>
    <w:rsid w:val="00607FAC"/>
    <w:rsid w:val="006122E6"/>
    <w:rsid w:val="00625148"/>
    <w:rsid w:val="006321DF"/>
    <w:rsid w:val="00647510"/>
    <w:rsid w:val="00650169"/>
    <w:rsid w:val="006501E7"/>
    <w:rsid w:val="00652145"/>
    <w:rsid w:val="00660289"/>
    <w:rsid w:val="006714FB"/>
    <w:rsid w:val="006774EC"/>
    <w:rsid w:val="0068022B"/>
    <w:rsid w:val="00683E61"/>
    <w:rsid w:val="006962B4"/>
    <w:rsid w:val="00697792"/>
    <w:rsid w:val="006A6E64"/>
    <w:rsid w:val="006B14DD"/>
    <w:rsid w:val="006B4994"/>
    <w:rsid w:val="006B56BF"/>
    <w:rsid w:val="006C5988"/>
    <w:rsid w:val="006C5FC9"/>
    <w:rsid w:val="006D6084"/>
    <w:rsid w:val="006D6C84"/>
    <w:rsid w:val="006E5921"/>
    <w:rsid w:val="0072083C"/>
    <w:rsid w:val="007278D7"/>
    <w:rsid w:val="00737A3B"/>
    <w:rsid w:val="00746CD2"/>
    <w:rsid w:val="00760C60"/>
    <w:rsid w:val="007770D9"/>
    <w:rsid w:val="00787358"/>
    <w:rsid w:val="00787CF4"/>
    <w:rsid w:val="007A4D32"/>
    <w:rsid w:val="007A7D91"/>
    <w:rsid w:val="007B50D6"/>
    <w:rsid w:val="007E05AF"/>
    <w:rsid w:val="007E1497"/>
    <w:rsid w:val="007E5C20"/>
    <w:rsid w:val="007F407E"/>
    <w:rsid w:val="00804CA2"/>
    <w:rsid w:val="00812082"/>
    <w:rsid w:val="00812722"/>
    <w:rsid w:val="0081449E"/>
    <w:rsid w:val="0082084B"/>
    <w:rsid w:val="00833B03"/>
    <w:rsid w:val="00834531"/>
    <w:rsid w:val="0084334E"/>
    <w:rsid w:val="008519B5"/>
    <w:rsid w:val="00862E94"/>
    <w:rsid w:val="0087604D"/>
    <w:rsid w:val="00880BD0"/>
    <w:rsid w:val="00881727"/>
    <w:rsid w:val="00887A82"/>
    <w:rsid w:val="00893AFE"/>
    <w:rsid w:val="008A0267"/>
    <w:rsid w:val="008C3AB4"/>
    <w:rsid w:val="008C6B45"/>
    <w:rsid w:val="008C7916"/>
    <w:rsid w:val="008C7DB8"/>
    <w:rsid w:val="008D074C"/>
    <w:rsid w:val="008D5B64"/>
    <w:rsid w:val="008E3A3F"/>
    <w:rsid w:val="008F01AF"/>
    <w:rsid w:val="008F45FA"/>
    <w:rsid w:val="00903B6A"/>
    <w:rsid w:val="009141A8"/>
    <w:rsid w:val="009160C9"/>
    <w:rsid w:val="009207C9"/>
    <w:rsid w:val="00925411"/>
    <w:rsid w:val="00955A6A"/>
    <w:rsid w:val="00960600"/>
    <w:rsid w:val="00963508"/>
    <w:rsid w:val="009708D2"/>
    <w:rsid w:val="009725E5"/>
    <w:rsid w:val="009763EB"/>
    <w:rsid w:val="00976D73"/>
    <w:rsid w:val="00982175"/>
    <w:rsid w:val="00983AD1"/>
    <w:rsid w:val="00984DC7"/>
    <w:rsid w:val="009901D6"/>
    <w:rsid w:val="009936BA"/>
    <w:rsid w:val="009A535D"/>
    <w:rsid w:val="009A6E3C"/>
    <w:rsid w:val="009B47F3"/>
    <w:rsid w:val="009C674F"/>
    <w:rsid w:val="009D5159"/>
    <w:rsid w:val="009D6272"/>
    <w:rsid w:val="009E1D5F"/>
    <w:rsid w:val="009E26D6"/>
    <w:rsid w:val="009F1A18"/>
    <w:rsid w:val="009F339D"/>
    <w:rsid w:val="009F51BD"/>
    <w:rsid w:val="00A114BF"/>
    <w:rsid w:val="00A14DAF"/>
    <w:rsid w:val="00A32151"/>
    <w:rsid w:val="00A42E97"/>
    <w:rsid w:val="00A42EE7"/>
    <w:rsid w:val="00A47340"/>
    <w:rsid w:val="00A6715F"/>
    <w:rsid w:val="00A821A2"/>
    <w:rsid w:val="00A967B9"/>
    <w:rsid w:val="00AA3359"/>
    <w:rsid w:val="00AA3F71"/>
    <w:rsid w:val="00AF125E"/>
    <w:rsid w:val="00AF3F9A"/>
    <w:rsid w:val="00AF5BC0"/>
    <w:rsid w:val="00B141BB"/>
    <w:rsid w:val="00B153D1"/>
    <w:rsid w:val="00B53812"/>
    <w:rsid w:val="00B552CC"/>
    <w:rsid w:val="00B55C0C"/>
    <w:rsid w:val="00B65EDD"/>
    <w:rsid w:val="00B7025C"/>
    <w:rsid w:val="00B74D95"/>
    <w:rsid w:val="00B86FF2"/>
    <w:rsid w:val="00B90533"/>
    <w:rsid w:val="00BA0A54"/>
    <w:rsid w:val="00BA70B1"/>
    <w:rsid w:val="00BB08F9"/>
    <w:rsid w:val="00BB173E"/>
    <w:rsid w:val="00BB2686"/>
    <w:rsid w:val="00BC0DBD"/>
    <w:rsid w:val="00BD6573"/>
    <w:rsid w:val="00BE50C2"/>
    <w:rsid w:val="00BF234A"/>
    <w:rsid w:val="00BF5616"/>
    <w:rsid w:val="00C04C29"/>
    <w:rsid w:val="00C16935"/>
    <w:rsid w:val="00C16D9E"/>
    <w:rsid w:val="00C2287F"/>
    <w:rsid w:val="00C3091B"/>
    <w:rsid w:val="00C3542F"/>
    <w:rsid w:val="00C4140C"/>
    <w:rsid w:val="00C46F48"/>
    <w:rsid w:val="00C7039A"/>
    <w:rsid w:val="00C819B0"/>
    <w:rsid w:val="00C91333"/>
    <w:rsid w:val="00C95708"/>
    <w:rsid w:val="00CA2D47"/>
    <w:rsid w:val="00CB48D8"/>
    <w:rsid w:val="00CB5133"/>
    <w:rsid w:val="00CC11A9"/>
    <w:rsid w:val="00CC46AE"/>
    <w:rsid w:val="00CC4747"/>
    <w:rsid w:val="00CC56FE"/>
    <w:rsid w:val="00CC5DEE"/>
    <w:rsid w:val="00CD2BFC"/>
    <w:rsid w:val="00CE6E82"/>
    <w:rsid w:val="00CF023D"/>
    <w:rsid w:val="00CF1809"/>
    <w:rsid w:val="00CF7BF2"/>
    <w:rsid w:val="00D0608B"/>
    <w:rsid w:val="00D0672A"/>
    <w:rsid w:val="00D10726"/>
    <w:rsid w:val="00D31F14"/>
    <w:rsid w:val="00D32AFF"/>
    <w:rsid w:val="00D37F04"/>
    <w:rsid w:val="00D40DE6"/>
    <w:rsid w:val="00D41B55"/>
    <w:rsid w:val="00D44078"/>
    <w:rsid w:val="00D50965"/>
    <w:rsid w:val="00D50F9D"/>
    <w:rsid w:val="00D52BDB"/>
    <w:rsid w:val="00D56644"/>
    <w:rsid w:val="00D566A9"/>
    <w:rsid w:val="00D56B02"/>
    <w:rsid w:val="00D60168"/>
    <w:rsid w:val="00D6456F"/>
    <w:rsid w:val="00D65683"/>
    <w:rsid w:val="00D7480B"/>
    <w:rsid w:val="00D77A7F"/>
    <w:rsid w:val="00D810C9"/>
    <w:rsid w:val="00D82AAA"/>
    <w:rsid w:val="00D84B7A"/>
    <w:rsid w:val="00D870CE"/>
    <w:rsid w:val="00D87B2B"/>
    <w:rsid w:val="00D87CB3"/>
    <w:rsid w:val="00D91086"/>
    <w:rsid w:val="00D92C3C"/>
    <w:rsid w:val="00D92D02"/>
    <w:rsid w:val="00DC3055"/>
    <w:rsid w:val="00DD1D73"/>
    <w:rsid w:val="00DF111D"/>
    <w:rsid w:val="00DF57C5"/>
    <w:rsid w:val="00E01C5F"/>
    <w:rsid w:val="00E1609C"/>
    <w:rsid w:val="00E21963"/>
    <w:rsid w:val="00E252BC"/>
    <w:rsid w:val="00E26EA0"/>
    <w:rsid w:val="00E31477"/>
    <w:rsid w:val="00E35EDB"/>
    <w:rsid w:val="00E4451E"/>
    <w:rsid w:val="00E63578"/>
    <w:rsid w:val="00E64CA6"/>
    <w:rsid w:val="00E707A6"/>
    <w:rsid w:val="00E71959"/>
    <w:rsid w:val="00E72DFF"/>
    <w:rsid w:val="00E75B7F"/>
    <w:rsid w:val="00E75F51"/>
    <w:rsid w:val="00E86F10"/>
    <w:rsid w:val="00E90744"/>
    <w:rsid w:val="00E92DFB"/>
    <w:rsid w:val="00EA3F10"/>
    <w:rsid w:val="00EC4359"/>
    <w:rsid w:val="00EC448B"/>
    <w:rsid w:val="00EF711D"/>
    <w:rsid w:val="00F00BA3"/>
    <w:rsid w:val="00F0572F"/>
    <w:rsid w:val="00F11AAD"/>
    <w:rsid w:val="00F166DC"/>
    <w:rsid w:val="00F24DB0"/>
    <w:rsid w:val="00F33949"/>
    <w:rsid w:val="00F40652"/>
    <w:rsid w:val="00F42A62"/>
    <w:rsid w:val="00F5002F"/>
    <w:rsid w:val="00F557EB"/>
    <w:rsid w:val="00F6180B"/>
    <w:rsid w:val="00F73662"/>
    <w:rsid w:val="00F811F9"/>
    <w:rsid w:val="00F8477B"/>
    <w:rsid w:val="00F855F2"/>
    <w:rsid w:val="00F94C1B"/>
    <w:rsid w:val="00F969BB"/>
    <w:rsid w:val="00FA037F"/>
    <w:rsid w:val="00FA093F"/>
    <w:rsid w:val="00FA6074"/>
    <w:rsid w:val="00FA6315"/>
    <w:rsid w:val="00FB3205"/>
    <w:rsid w:val="00FD05B0"/>
    <w:rsid w:val="00FE2494"/>
    <w:rsid w:val="00FE2F6F"/>
    <w:rsid w:val="00FF34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4DCB3A"/>
  <w15:chartTrackingRefBased/>
  <w15:docId w15:val="{20F9FBD1-2217-40F0-9D02-08E3EBF34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00F3"/>
    <w:pPr>
      <w:jc w:val="both"/>
    </w:pPr>
    <w:rPr>
      <w:rFonts w:ascii="Arial" w:hAnsi="Arial"/>
      <w:color w:val="000000" w:themeColor="text1"/>
      <w:sz w:val="22"/>
    </w:rPr>
  </w:style>
  <w:style w:type="paragraph" w:styleId="Titre1">
    <w:name w:val="heading 1"/>
    <w:basedOn w:val="Normal"/>
    <w:next w:val="Normal"/>
    <w:link w:val="Titre1Car"/>
    <w:uiPriority w:val="9"/>
    <w:qFormat/>
    <w:rsid w:val="003A00F3"/>
    <w:pPr>
      <w:jc w:val="left"/>
      <w:outlineLvl w:val="0"/>
    </w:pPr>
    <w:rPr>
      <w:rFonts w:cs="Arial"/>
      <w:b/>
      <w:color w:val="0D0FB3"/>
      <w:sz w:val="28"/>
      <w:szCs w:val="28"/>
    </w:rPr>
  </w:style>
  <w:style w:type="paragraph" w:styleId="Titre2">
    <w:name w:val="heading 2"/>
    <w:basedOn w:val="Normal"/>
    <w:next w:val="Normal"/>
    <w:link w:val="Titre2Car"/>
    <w:uiPriority w:val="9"/>
    <w:unhideWhenUsed/>
    <w:qFormat/>
    <w:rsid w:val="00233760"/>
    <w:pPr>
      <w:jc w:val="left"/>
      <w:outlineLvl w:val="1"/>
    </w:pPr>
    <w:rPr>
      <w:rFonts w:cs="Arial"/>
      <w:i/>
      <w:color w:val="0D0FB3"/>
      <w:sz w:val="24"/>
      <w:szCs w:val="28"/>
    </w:rPr>
  </w:style>
  <w:style w:type="paragraph" w:styleId="Titre3">
    <w:name w:val="heading 3"/>
    <w:basedOn w:val="Titre2"/>
    <w:next w:val="Normal"/>
    <w:link w:val="Titre3Car"/>
    <w:uiPriority w:val="9"/>
    <w:unhideWhenUsed/>
    <w:qFormat/>
    <w:rsid w:val="00787358"/>
    <w:pPr>
      <w:outlineLvl w:val="2"/>
    </w:pPr>
    <w:rPr>
      <w:b/>
      <w:i w:val="0"/>
      <w:color w:val="000000" w:themeColor="text1"/>
      <w:sz w:val="22"/>
    </w:rPr>
  </w:style>
  <w:style w:type="paragraph" w:styleId="Titre4">
    <w:name w:val="heading 4"/>
    <w:basedOn w:val="Titre1"/>
    <w:next w:val="Normal"/>
    <w:link w:val="Titre4Car"/>
    <w:uiPriority w:val="9"/>
    <w:unhideWhenUsed/>
    <w:rsid w:val="00984DC7"/>
    <w:pPr>
      <w:outlineLvl w:val="3"/>
    </w:pPr>
  </w:style>
  <w:style w:type="paragraph" w:styleId="Titre5">
    <w:name w:val="heading 5"/>
    <w:aliases w:val="Cartouche"/>
    <w:basedOn w:val="Normal"/>
    <w:next w:val="Normal"/>
    <w:link w:val="Titre5Car"/>
    <w:uiPriority w:val="9"/>
    <w:unhideWhenUsed/>
    <w:rsid w:val="00CF1809"/>
    <w:pPr>
      <w:jc w:val="left"/>
      <w:outlineLvl w:val="4"/>
    </w:pPr>
    <w:rPr>
      <w:b/>
      <w:color w:val="FFFFFF" w:themeColor="background1"/>
      <w:sz w:val="26"/>
      <w:szCs w:val="26"/>
    </w:rPr>
  </w:style>
  <w:style w:type="paragraph" w:styleId="Titre7">
    <w:name w:val="heading 7"/>
    <w:aliases w:val="Mini Cartouche"/>
    <w:basedOn w:val="Titre5"/>
    <w:next w:val="Normal"/>
    <w:link w:val="Titre7Car"/>
    <w:uiPriority w:val="9"/>
    <w:unhideWhenUsed/>
    <w:rsid w:val="00CF1809"/>
    <w:pPr>
      <w:outlineLvl w:val="6"/>
    </w:pPr>
    <w:rPr>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5400C"/>
    <w:pPr>
      <w:tabs>
        <w:tab w:val="center" w:pos="4536"/>
        <w:tab w:val="right" w:pos="9072"/>
      </w:tabs>
    </w:pPr>
  </w:style>
  <w:style w:type="character" w:customStyle="1" w:styleId="En-tteCar">
    <w:name w:val="En-tête Car"/>
    <w:basedOn w:val="Policepardfaut"/>
    <w:link w:val="En-tte"/>
    <w:uiPriority w:val="99"/>
    <w:rsid w:val="0035400C"/>
  </w:style>
  <w:style w:type="paragraph" w:styleId="Pieddepage">
    <w:name w:val="footer"/>
    <w:basedOn w:val="Normal"/>
    <w:link w:val="PieddepageCar"/>
    <w:uiPriority w:val="99"/>
    <w:unhideWhenUsed/>
    <w:rsid w:val="0035400C"/>
    <w:pPr>
      <w:tabs>
        <w:tab w:val="center" w:pos="4536"/>
        <w:tab w:val="right" w:pos="9072"/>
      </w:tabs>
    </w:pPr>
  </w:style>
  <w:style w:type="character" w:customStyle="1" w:styleId="PieddepageCar">
    <w:name w:val="Pied de page Car"/>
    <w:basedOn w:val="Policepardfaut"/>
    <w:link w:val="Pieddepage"/>
    <w:uiPriority w:val="99"/>
    <w:rsid w:val="0035400C"/>
  </w:style>
  <w:style w:type="paragraph" w:styleId="NormalWeb">
    <w:name w:val="Normal (Web)"/>
    <w:basedOn w:val="Normal"/>
    <w:uiPriority w:val="99"/>
    <w:semiHidden/>
    <w:unhideWhenUsed/>
    <w:rsid w:val="0035400C"/>
    <w:pPr>
      <w:spacing w:before="100" w:beforeAutospacing="1" w:after="100" w:afterAutospacing="1"/>
    </w:pPr>
    <w:rPr>
      <w:rFonts w:ascii="Times New Roman" w:eastAsia="Times New Roman" w:hAnsi="Times New Roman" w:cs="Times New Roman"/>
      <w:lang w:eastAsia="fr-FR"/>
    </w:rPr>
  </w:style>
  <w:style w:type="paragraph" w:styleId="Paragraphedeliste">
    <w:name w:val="List Paragraph"/>
    <w:basedOn w:val="Normal"/>
    <w:uiPriority w:val="34"/>
    <w:qFormat/>
    <w:rsid w:val="00172AFE"/>
    <w:pPr>
      <w:ind w:left="720"/>
      <w:contextualSpacing/>
    </w:pPr>
  </w:style>
  <w:style w:type="character" w:styleId="Numrodepage">
    <w:name w:val="page number"/>
    <w:basedOn w:val="Policepardfaut"/>
    <w:uiPriority w:val="99"/>
    <w:semiHidden/>
    <w:unhideWhenUsed/>
    <w:rsid w:val="001F1E46"/>
  </w:style>
  <w:style w:type="character" w:customStyle="1" w:styleId="Titre3Car">
    <w:name w:val="Titre 3 Car"/>
    <w:basedOn w:val="Policepardfaut"/>
    <w:link w:val="Titre3"/>
    <w:uiPriority w:val="9"/>
    <w:rsid w:val="00787358"/>
    <w:rPr>
      <w:rFonts w:ascii="Arial" w:hAnsi="Arial" w:cs="Arial"/>
      <w:b/>
      <w:color w:val="000000" w:themeColor="text1"/>
      <w:sz w:val="22"/>
      <w:szCs w:val="28"/>
    </w:rPr>
  </w:style>
  <w:style w:type="paragraph" w:styleId="Titre">
    <w:name w:val="Title"/>
    <w:basedOn w:val="Normal"/>
    <w:next w:val="Normal"/>
    <w:link w:val="TitreCar"/>
    <w:uiPriority w:val="10"/>
    <w:rsid w:val="00BD6573"/>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BD6573"/>
    <w:rPr>
      <w:rFonts w:asciiTheme="majorHAnsi" w:eastAsiaTheme="majorEastAsia" w:hAnsiTheme="majorHAnsi" w:cstheme="majorBidi"/>
      <w:spacing w:val="-10"/>
      <w:kern w:val="28"/>
      <w:sz w:val="56"/>
      <w:szCs w:val="56"/>
    </w:rPr>
  </w:style>
  <w:style w:type="character" w:customStyle="1" w:styleId="Titre1Car">
    <w:name w:val="Titre 1 Car"/>
    <w:basedOn w:val="Policepardfaut"/>
    <w:link w:val="Titre1"/>
    <w:uiPriority w:val="9"/>
    <w:rsid w:val="003A00F3"/>
    <w:rPr>
      <w:rFonts w:ascii="Arial" w:hAnsi="Arial" w:cs="Arial"/>
      <w:b/>
      <w:color w:val="0D0FB3"/>
      <w:sz w:val="28"/>
      <w:szCs w:val="28"/>
    </w:rPr>
  </w:style>
  <w:style w:type="character" w:customStyle="1" w:styleId="Titre2Car">
    <w:name w:val="Titre 2 Car"/>
    <w:basedOn w:val="Policepardfaut"/>
    <w:link w:val="Titre2"/>
    <w:uiPriority w:val="9"/>
    <w:rsid w:val="00233760"/>
    <w:rPr>
      <w:rFonts w:ascii="Arial" w:hAnsi="Arial" w:cs="Arial"/>
      <w:i/>
      <w:color w:val="0D0FB3"/>
      <w:szCs w:val="28"/>
    </w:rPr>
  </w:style>
  <w:style w:type="character" w:customStyle="1" w:styleId="Titre4Car">
    <w:name w:val="Titre 4 Car"/>
    <w:basedOn w:val="Policepardfaut"/>
    <w:link w:val="Titre4"/>
    <w:uiPriority w:val="9"/>
    <w:rsid w:val="00984DC7"/>
    <w:rPr>
      <w:rFonts w:ascii="Arial" w:hAnsi="Arial"/>
      <w:b/>
      <w:color w:val="FFFFFF" w:themeColor="background1"/>
      <w:sz w:val="26"/>
      <w:szCs w:val="26"/>
    </w:rPr>
  </w:style>
  <w:style w:type="character" w:customStyle="1" w:styleId="Titre7Car">
    <w:name w:val="Titre 7 Car"/>
    <w:aliases w:val="Mini Cartouche Car"/>
    <w:basedOn w:val="Policepardfaut"/>
    <w:link w:val="Titre7"/>
    <w:uiPriority w:val="9"/>
    <w:rsid w:val="00CF1809"/>
    <w:rPr>
      <w:rFonts w:ascii="Arial" w:hAnsi="Arial"/>
      <w:b/>
      <w:color w:val="FFFFFF" w:themeColor="background1"/>
      <w:sz w:val="18"/>
      <w:szCs w:val="26"/>
    </w:rPr>
  </w:style>
  <w:style w:type="character" w:styleId="Accentuationlgre">
    <w:name w:val="Subtle Emphasis"/>
    <w:aliases w:val="Detail cartouche"/>
    <w:uiPriority w:val="19"/>
    <w:rsid w:val="00375B5D"/>
    <w:rPr>
      <w:sz w:val="20"/>
      <w:szCs w:val="20"/>
    </w:rPr>
  </w:style>
  <w:style w:type="paragraph" w:styleId="Sous-titre">
    <w:name w:val="Subtitle"/>
    <w:basedOn w:val="Normal"/>
    <w:next w:val="Normal"/>
    <w:link w:val="Sous-titreCar"/>
    <w:uiPriority w:val="11"/>
    <w:rsid w:val="00375B5D"/>
    <w:pPr>
      <w:jc w:val="left"/>
    </w:pPr>
    <w:rPr>
      <w:rFonts w:cs="Times New Roman (Corps CS)"/>
      <w:spacing w:val="6"/>
      <w:sz w:val="20"/>
    </w:rPr>
  </w:style>
  <w:style w:type="character" w:customStyle="1" w:styleId="Sous-titreCar">
    <w:name w:val="Sous-titre Car"/>
    <w:basedOn w:val="Policepardfaut"/>
    <w:link w:val="Sous-titre"/>
    <w:uiPriority w:val="11"/>
    <w:rsid w:val="00375B5D"/>
    <w:rPr>
      <w:rFonts w:ascii="Arial Narrow" w:hAnsi="Arial Narrow" w:cs="Times New Roman (Corps CS)"/>
      <w:color w:val="000000" w:themeColor="text1"/>
      <w:spacing w:val="6"/>
      <w:sz w:val="20"/>
    </w:rPr>
  </w:style>
  <w:style w:type="character" w:customStyle="1" w:styleId="Titre5Car">
    <w:name w:val="Titre 5 Car"/>
    <w:aliases w:val="Cartouche Car"/>
    <w:basedOn w:val="Policepardfaut"/>
    <w:link w:val="Titre5"/>
    <w:uiPriority w:val="9"/>
    <w:rsid w:val="00CF1809"/>
    <w:rPr>
      <w:rFonts w:ascii="Arial" w:hAnsi="Arial"/>
      <w:b/>
      <w:color w:val="FFFFFF" w:themeColor="background1"/>
      <w:sz w:val="26"/>
      <w:szCs w:val="26"/>
    </w:rPr>
  </w:style>
  <w:style w:type="character" w:styleId="Marquedecommentaire">
    <w:name w:val="annotation reference"/>
    <w:basedOn w:val="Policepardfaut"/>
    <w:uiPriority w:val="99"/>
    <w:semiHidden/>
    <w:unhideWhenUsed/>
    <w:rsid w:val="005E585D"/>
    <w:rPr>
      <w:sz w:val="16"/>
      <w:szCs w:val="16"/>
    </w:rPr>
  </w:style>
  <w:style w:type="paragraph" w:styleId="Commentaire">
    <w:name w:val="annotation text"/>
    <w:basedOn w:val="Normal"/>
    <w:link w:val="CommentaireCar"/>
    <w:uiPriority w:val="99"/>
    <w:unhideWhenUsed/>
    <w:rsid w:val="005E585D"/>
    <w:rPr>
      <w:sz w:val="20"/>
      <w:szCs w:val="20"/>
    </w:rPr>
  </w:style>
  <w:style w:type="character" w:customStyle="1" w:styleId="CommentaireCar">
    <w:name w:val="Commentaire Car"/>
    <w:basedOn w:val="Policepardfaut"/>
    <w:link w:val="Commentaire"/>
    <w:uiPriority w:val="99"/>
    <w:rsid w:val="005E585D"/>
    <w:rPr>
      <w:rFonts w:ascii="Arial" w:hAnsi="Arial"/>
      <w:color w:val="000000" w:themeColor="text1"/>
      <w:sz w:val="20"/>
      <w:szCs w:val="20"/>
    </w:rPr>
  </w:style>
  <w:style w:type="paragraph" w:styleId="Objetducommentaire">
    <w:name w:val="annotation subject"/>
    <w:basedOn w:val="Commentaire"/>
    <w:next w:val="Commentaire"/>
    <w:link w:val="ObjetducommentaireCar"/>
    <w:uiPriority w:val="99"/>
    <w:semiHidden/>
    <w:unhideWhenUsed/>
    <w:rsid w:val="005E585D"/>
    <w:rPr>
      <w:b/>
      <w:bCs/>
    </w:rPr>
  </w:style>
  <w:style w:type="character" w:customStyle="1" w:styleId="ObjetducommentaireCar">
    <w:name w:val="Objet du commentaire Car"/>
    <w:basedOn w:val="CommentaireCar"/>
    <w:link w:val="Objetducommentaire"/>
    <w:uiPriority w:val="99"/>
    <w:semiHidden/>
    <w:rsid w:val="005E585D"/>
    <w:rPr>
      <w:rFonts w:ascii="Arial" w:hAnsi="Arial"/>
      <w:b/>
      <w:bCs/>
      <w:color w:val="000000" w:themeColor="text1"/>
      <w:sz w:val="20"/>
      <w:szCs w:val="20"/>
    </w:rPr>
  </w:style>
  <w:style w:type="paragraph" w:styleId="Textedebulles">
    <w:name w:val="Balloon Text"/>
    <w:basedOn w:val="Normal"/>
    <w:link w:val="TextedebullesCar"/>
    <w:uiPriority w:val="99"/>
    <w:semiHidden/>
    <w:unhideWhenUsed/>
    <w:rsid w:val="005E585D"/>
    <w:rPr>
      <w:rFonts w:ascii="Segoe UI" w:hAnsi="Segoe UI" w:cs="Segoe UI"/>
      <w:sz w:val="18"/>
      <w:szCs w:val="18"/>
    </w:rPr>
  </w:style>
  <w:style w:type="character" w:customStyle="1" w:styleId="TextedebullesCar">
    <w:name w:val="Texte de bulles Car"/>
    <w:basedOn w:val="Policepardfaut"/>
    <w:link w:val="Textedebulles"/>
    <w:uiPriority w:val="99"/>
    <w:semiHidden/>
    <w:rsid w:val="005E585D"/>
    <w:rPr>
      <w:rFonts w:ascii="Segoe UI" w:hAnsi="Segoe UI" w:cs="Segoe UI"/>
      <w:color w:val="000000" w:themeColor="text1"/>
      <w:sz w:val="18"/>
      <w:szCs w:val="18"/>
    </w:rPr>
  </w:style>
  <w:style w:type="character" w:styleId="Lienhypertexte">
    <w:name w:val="Hyperlink"/>
    <w:basedOn w:val="Policepardfaut"/>
    <w:uiPriority w:val="99"/>
    <w:unhideWhenUsed/>
    <w:rsid w:val="00F557EB"/>
    <w:rPr>
      <w:color w:val="0563C1" w:themeColor="hyperlink"/>
      <w:u w:val="single"/>
    </w:rPr>
  </w:style>
  <w:style w:type="character" w:styleId="Mentionnonrsolue">
    <w:name w:val="Unresolved Mention"/>
    <w:basedOn w:val="Policepardfaut"/>
    <w:uiPriority w:val="99"/>
    <w:rsid w:val="00F557EB"/>
    <w:rPr>
      <w:color w:val="605E5C"/>
      <w:shd w:val="clear" w:color="auto" w:fill="E1DFDD"/>
    </w:rPr>
  </w:style>
  <w:style w:type="character" w:customStyle="1" w:styleId="normaltextrun">
    <w:name w:val="normaltextrun"/>
    <w:basedOn w:val="Policepardfaut"/>
    <w:rsid w:val="00683E61"/>
  </w:style>
  <w:style w:type="paragraph" w:customStyle="1" w:styleId="paragraph">
    <w:name w:val="paragraph"/>
    <w:basedOn w:val="Normal"/>
    <w:rsid w:val="00F11AAD"/>
    <w:pPr>
      <w:spacing w:before="100" w:beforeAutospacing="1" w:after="100" w:afterAutospacing="1"/>
      <w:jc w:val="left"/>
    </w:pPr>
    <w:rPr>
      <w:rFonts w:ascii="Times New Roman" w:eastAsia="Times New Roman" w:hAnsi="Times New Roman" w:cs="Times New Roman"/>
      <w:color w:val="auto"/>
      <w:sz w:val="24"/>
      <w:lang w:eastAsia="fr-FR"/>
    </w:rPr>
  </w:style>
  <w:style w:type="character" w:customStyle="1" w:styleId="eop">
    <w:name w:val="eop"/>
    <w:basedOn w:val="Policepardfaut"/>
    <w:rsid w:val="00F11A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117792">
      <w:bodyDiv w:val="1"/>
      <w:marLeft w:val="0"/>
      <w:marRight w:val="0"/>
      <w:marTop w:val="0"/>
      <w:marBottom w:val="0"/>
      <w:divBdr>
        <w:top w:val="none" w:sz="0" w:space="0" w:color="auto"/>
        <w:left w:val="none" w:sz="0" w:space="0" w:color="auto"/>
        <w:bottom w:val="none" w:sz="0" w:space="0" w:color="auto"/>
        <w:right w:val="none" w:sz="0" w:space="0" w:color="auto"/>
      </w:divBdr>
      <w:divsChild>
        <w:div w:id="1472944628">
          <w:marLeft w:val="0"/>
          <w:marRight w:val="0"/>
          <w:marTop w:val="0"/>
          <w:marBottom w:val="0"/>
          <w:divBdr>
            <w:top w:val="none" w:sz="0" w:space="0" w:color="auto"/>
            <w:left w:val="none" w:sz="0" w:space="0" w:color="auto"/>
            <w:bottom w:val="none" w:sz="0" w:space="0" w:color="auto"/>
            <w:right w:val="none" w:sz="0" w:space="0" w:color="auto"/>
          </w:divBdr>
        </w:div>
      </w:divsChild>
    </w:div>
    <w:div w:id="332953270">
      <w:bodyDiv w:val="1"/>
      <w:marLeft w:val="0"/>
      <w:marRight w:val="0"/>
      <w:marTop w:val="0"/>
      <w:marBottom w:val="0"/>
      <w:divBdr>
        <w:top w:val="none" w:sz="0" w:space="0" w:color="auto"/>
        <w:left w:val="none" w:sz="0" w:space="0" w:color="auto"/>
        <w:bottom w:val="none" w:sz="0" w:space="0" w:color="auto"/>
        <w:right w:val="none" w:sz="0" w:space="0" w:color="auto"/>
      </w:divBdr>
      <w:divsChild>
        <w:div w:id="2036760338">
          <w:marLeft w:val="0"/>
          <w:marRight w:val="0"/>
          <w:marTop w:val="0"/>
          <w:marBottom w:val="0"/>
          <w:divBdr>
            <w:top w:val="none" w:sz="0" w:space="0" w:color="auto"/>
            <w:left w:val="none" w:sz="0" w:space="0" w:color="auto"/>
            <w:bottom w:val="none" w:sz="0" w:space="0" w:color="auto"/>
            <w:right w:val="none" w:sz="0" w:space="0" w:color="auto"/>
          </w:divBdr>
          <w:divsChild>
            <w:div w:id="291330713">
              <w:marLeft w:val="0"/>
              <w:marRight w:val="0"/>
              <w:marTop w:val="0"/>
              <w:marBottom w:val="0"/>
              <w:divBdr>
                <w:top w:val="none" w:sz="0" w:space="0" w:color="auto"/>
                <w:left w:val="none" w:sz="0" w:space="0" w:color="auto"/>
                <w:bottom w:val="none" w:sz="0" w:space="0" w:color="auto"/>
                <w:right w:val="none" w:sz="0" w:space="0" w:color="auto"/>
              </w:divBdr>
              <w:divsChild>
                <w:div w:id="1605457083">
                  <w:marLeft w:val="0"/>
                  <w:marRight w:val="0"/>
                  <w:marTop w:val="0"/>
                  <w:marBottom w:val="0"/>
                  <w:divBdr>
                    <w:top w:val="none" w:sz="0" w:space="0" w:color="auto"/>
                    <w:left w:val="none" w:sz="0" w:space="0" w:color="auto"/>
                    <w:bottom w:val="none" w:sz="0" w:space="0" w:color="auto"/>
                    <w:right w:val="none" w:sz="0" w:space="0" w:color="auto"/>
                  </w:divBdr>
                </w:div>
                <w:div w:id="844323096">
                  <w:marLeft w:val="0"/>
                  <w:marRight w:val="0"/>
                  <w:marTop w:val="0"/>
                  <w:marBottom w:val="0"/>
                  <w:divBdr>
                    <w:top w:val="none" w:sz="0" w:space="0" w:color="auto"/>
                    <w:left w:val="none" w:sz="0" w:space="0" w:color="auto"/>
                    <w:bottom w:val="none" w:sz="0" w:space="0" w:color="auto"/>
                    <w:right w:val="none" w:sz="0" w:space="0" w:color="auto"/>
                  </w:divBdr>
                </w:div>
              </w:divsChild>
            </w:div>
            <w:div w:id="427652417">
              <w:marLeft w:val="0"/>
              <w:marRight w:val="0"/>
              <w:marTop w:val="0"/>
              <w:marBottom w:val="0"/>
              <w:divBdr>
                <w:top w:val="none" w:sz="0" w:space="0" w:color="auto"/>
                <w:left w:val="none" w:sz="0" w:space="0" w:color="auto"/>
                <w:bottom w:val="none" w:sz="0" w:space="0" w:color="auto"/>
                <w:right w:val="none" w:sz="0" w:space="0" w:color="auto"/>
              </w:divBdr>
              <w:divsChild>
                <w:div w:id="188783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879350">
      <w:bodyDiv w:val="1"/>
      <w:marLeft w:val="0"/>
      <w:marRight w:val="0"/>
      <w:marTop w:val="0"/>
      <w:marBottom w:val="0"/>
      <w:divBdr>
        <w:top w:val="none" w:sz="0" w:space="0" w:color="auto"/>
        <w:left w:val="none" w:sz="0" w:space="0" w:color="auto"/>
        <w:bottom w:val="none" w:sz="0" w:space="0" w:color="auto"/>
        <w:right w:val="none" w:sz="0" w:space="0" w:color="auto"/>
      </w:divBdr>
      <w:divsChild>
        <w:div w:id="1100105874">
          <w:marLeft w:val="0"/>
          <w:marRight w:val="0"/>
          <w:marTop w:val="0"/>
          <w:marBottom w:val="0"/>
          <w:divBdr>
            <w:top w:val="none" w:sz="0" w:space="0" w:color="auto"/>
            <w:left w:val="none" w:sz="0" w:space="0" w:color="auto"/>
            <w:bottom w:val="none" w:sz="0" w:space="0" w:color="auto"/>
            <w:right w:val="none" w:sz="0" w:space="0" w:color="auto"/>
          </w:divBdr>
          <w:divsChild>
            <w:div w:id="52371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805200">
      <w:bodyDiv w:val="1"/>
      <w:marLeft w:val="0"/>
      <w:marRight w:val="0"/>
      <w:marTop w:val="0"/>
      <w:marBottom w:val="0"/>
      <w:divBdr>
        <w:top w:val="none" w:sz="0" w:space="0" w:color="auto"/>
        <w:left w:val="none" w:sz="0" w:space="0" w:color="auto"/>
        <w:bottom w:val="none" w:sz="0" w:space="0" w:color="auto"/>
        <w:right w:val="none" w:sz="0" w:space="0" w:color="auto"/>
      </w:divBdr>
      <w:divsChild>
        <w:div w:id="486047167">
          <w:marLeft w:val="0"/>
          <w:marRight w:val="0"/>
          <w:marTop w:val="0"/>
          <w:marBottom w:val="0"/>
          <w:divBdr>
            <w:top w:val="none" w:sz="0" w:space="0" w:color="auto"/>
            <w:left w:val="none" w:sz="0" w:space="0" w:color="auto"/>
            <w:bottom w:val="none" w:sz="0" w:space="0" w:color="auto"/>
            <w:right w:val="none" w:sz="0" w:space="0" w:color="auto"/>
          </w:divBdr>
          <w:divsChild>
            <w:div w:id="285701111">
              <w:marLeft w:val="0"/>
              <w:marRight w:val="0"/>
              <w:marTop w:val="0"/>
              <w:marBottom w:val="0"/>
              <w:divBdr>
                <w:top w:val="none" w:sz="0" w:space="0" w:color="auto"/>
                <w:left w:val="none" w:sz="0" w:space="0" w:color="auto"/>
                <w:bottom w:val="none" w:sz="0" w:space="0" w:color="auto"/>
                <w:right w:val="none" w:sz="0" w:space="0" w:color="auto"/>
              </w:divBdr>
            </w:div>
            <w:div w:id="1650547937">
              <w:marLeft w:val="0"/>
              <w:marRight w:val="0"/>
              <w:marTop w:val="0"/>
              <w:marBottom w:val="0"/>
              <w:divBdr>
                <w:top w:val="none" w:sz="0" w:space="0" w:color="auto"/>
                <w:left w:val="none" w:sz="0" w:space="0" w:color="auto"/>
                <w:bottom w:val="none" w:sz="0" w:space="0" w:color="auto"/>
                <w:right w:val="none" w:sz="0" w:space="0" w:color="auto"/>
              </w:divBdr>
            </w:div>
            <w:div w:id="1506477847">
              <w:marLeft w:val="0"/>
              <w:marRight w:val="0"/>
              <w:marTop w:val="0"/>
              <w:marBottom w:val="0"/>
              <w:divBdr>
                <w:top w:val="none" w:sz="0" w:space="0" w:color="auto"/>
                <w:left w:val="none" w:sz="0" w:space="0" w:color="auto"/>
                <w:bottom w:val="none" w:sz="0" w:space="0" w:color="auto"/>
                <w:right w:val="none" w:sz="0" w:space="0" w:color="auto"/>
              </w:divBdr>
            </w:div>
            <w:div w:id="77748143">
              <w:marLeft w:val="0"/>
              <w:marRight w:val="0"/>
              <w:marTop w:val="0"/>
              <w:marBottom w:val="0"/>
              <w:divBdr>
                <w:top w:val="none" w:sz="0" w:space="0" w:color="auto"/>
                <w:left w:val="none" w:sz="0" w:space="0" w:color="auto"/>
                <w:bottom w:val="none" w:sz="0" w:space="0" w:color="auto"/>
                <w:right w:val="none" w:sz="0" w:space="0" w:color="auto"/>
              </w:divBdr>
            </w:div>
            <w:div w:id="180580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416691">
      <w:bodyDiv w:val="1"/>
      <w:marLeft w:val="0"/>
      <w:marRight w:val="0"/>
      <w:marTop w:val="0"/>
      <w:marBottom w:val="0"/>
      <w:divBdr>
        <w:top w:val="none" w:sz="0" w:space="0" w:color="auto"/>
        <w:left w:val="none" w:sz="0" w:space="0" w:color="auto"/>
        <w:bottom w:val="none" w:sz="0" w:space="0" w:color="auto"/>
        <w:right w:val="none" w:sz="0" w:space="0" w:color="auto"/>
      </w:divBdr>
      <w:divsChild>
        <w:div w:id="851527506">
          <w:marLeft w:val="0"/>
          <w:marRight w:val="0"/>
          <w:marTop w:val="0"/>
          <w:marBottom w:val="0"/>
          <w:divBdr>
            <w:top w:val="none" w:sz="0" w:space="0" w:color="auto"/>
            <w:left w:val="none" w:sz="0" w:space="0" w:color="auto"/>
            <w:bottom w:val="none" w:sz="0" w:space="0" w:color="auto"/>
            <w:right w:val="none" w:sz="0" w:space="0" w:color="auto"/>
          </w:divBdr>
          <w:divsChild>
            <w:div w:id="1902710266">
              <w:marLeft w:val="0"/>
              <w:marRight w:val="0"/>
              <w:marTop w:val="0"/>
              <w:marBottom w:val="0"/>
              <w:divBdr>
                <w:top w:val="none" w:sz="0" w:space="0" w:color="auto"/>
                <w:left w:val="none" w:sz="0" w:space="0" w:color="auto"/>
                <w:bottom w:val="none" w:sz="0" w:space="0" w:color="auto"/>
                <w:right w:val="none" w:sz="0" w:space="0" w:color="auto"/>
              </w:divBdr>
              <w:divsChild>
                <w:div w:id="1320039754">
                  <w:marLeft w:val="0"/>
                  <w:marRight w:val="0"/>
                  <w:marTop w:val="0"/>
                  <w:marBottom w:val="0"/>
                  <w:divBdr>
                    <w:top w:val="none" w:sz="0" w:space="0" w:color="auto"/>
                    <w:left w:val="none" w:sz="0" w:space="0" w:color="auto"/>
                    <w:bottom w:val="none" w:sz="0" w:space="0" w:color="auto"/>
                    <w:right w:val="none" w:sz="0" w:space="0" w:color="auto"/>
                  </w:divBdr>
                  <w:divsChild>
                    <w:div w:id="1682316250">
                      <w:marLeft w:val="0"/>
                      <w:marRight w:val="0"/>
                      <w:marTop w:val="0"/>
                      <w:marBottom w:val="0"/>
                      <w:divBdr>
                        <w:top w:val="none" w:sz="0" w:space="0" w:color="auto"/>
                        <w:left w:val="none" w:sz="0" w:space="0" w:color="auto"/>
                        <w:bottom w:val="none" w:sz="0" w:space="0" w:color="auto"/>
                        <w:right w:val="none" w:sz="0" w:space="0" w:color="auto"/>
                      </w:divBdr>
                      <w:divsChild>
                        <w:div w:id="2056083661">
                          <w:marLeft w:val="0"/>
                          <w:marRight w:val="0"/>
                          <w:marTop w:val="0"/>
                          <w:marBottom w:val="0"/>
                          <w:divBdr>
                            <w:top w:val="none" w:sz="0" w:space="0" w:color="auto"/>
                            <w:left w:val="none" w:sz="0" w:space="0" w:color="auto"/>
                            <w:bottom w:val="none" w:sz="0" w:space="0" w:color="auto"/>
                            <w:right w:val="none" w:sz="0" w:space="0" w:color="auto"/>
                          </w:divBdr>
                        </w:div>
                      </w:divsChild>
                    </w:div>
                    <w:div w:id="1903446000">
                      <w:marLeft w:val="0"/>
                      <w:marRight w:val="0"/>
                      <w:marTop w:val="0"/>
                      <w:marBottom w:val="0"/>
                      <w:divBdr>
                        <w:top w:val="none" w:sz="0" w:space="0" w:color="auto"/>
                        <w:left w:val="none" w:sz="0" w:space="0" w:color="auto"/>
                        <w:bottom w:val="none" w:sz="0" w:space="0" w:color="auto"/>
                        <w:right w:val="none" w:sz="0" w:space="0" w:color="auto"/>
                      </w:divBdr>
                      <w:divsChild>
                        <w:div w:id="404913447">
                          <w:marLeft w:val="0"/>
                          <w:marRight w:val="0"/>
                          <w:marTop w:val="0"/>
                          <w:marBottom w:val="0"/>
                          <w:divBdr>
                            <w:top w:val="none" w:sz="0" w:space="0" w:color="auto"/>
                            <w:left w:val="none" w:sz="0" w:space="0" w:color="auto"/>
                            <w:bottom w:val="none" w:sz="0" w:space="0" w:color="auto"/>
                            <w:right w:val="none" w:sz="0" w:space="0" w:color="auto"/>
                          </w:divBdr>
                        </w:div>
                      </w:divsChild>
                    </w:div>
                    <w:div w:id="939067217">
                      <w:marLeft w:val="0"/>
                      <w:marRight w:val="0"/>
                      <w:marTop w:val="0"/>
                      <w:marBottom w:val="0"/>
                      <w:divBdr>
                        <w:top w:val="none" w:sz="0" w:space="0" w:color="auto"/>
                        <w:left w:val="none" w:sz="0" w:space="0" w:color="auto"/>
                        <w:bottom w:val="none" w:sz="0" w:space="0" w:color="auto"/>
                        <w:right w:val="none" w:sz="0" w:space="0" w:color="auto"/>
                      </w:divBdr>
                      <w:divsChild>
                        <w:div w:id="1773091986">
                          <w:marLeft w:val="0"/>
                          <w:marRight w:val="0"/>
                          <w:marTop w:val="0"/>
                          <w:marBottom w:val="0"/>
                          <w:divBdr>
                            <w:top w:val="none" w:sz="0" w:space="0" w:color="auto"/>
                            <w:left w:val="none" w:sz="0" w:space="0" w:color="auto"/>
                            <w:bottom w:val="none" w:sz="0" w:space="0" w:color="auto"/>
                            <w:right w:val="none" w:sz="0" w:space="0" w:color="auto"/>
                          </w:divBdr>
                        </w:div>
                      </w:divsChild>
                    </w:div>
                    <w:div w:id="777331119">
                      <w:marLeft w:val="0"/>
                      <w:marRight w:val="0"/>
                      <w:marTop w:val="0"/>
                      <w:marBottom w:val="0"/>
                      <w:divBdr>
                        <w:top w:val="none" w:sz="0" w:space="0" w:color="auto"/>
                        <w:left w:val="none" w:sz="0" w:space="0" w:color="auto"/>
                        <w:bottom w:val="none" w:sz="0" w:space="0" w:color="auto"/>
                        <w:right w:val="none" w:sz="0" w:space="0" w:color="auto"/>
                      </w:divBdr>
                      <w:divsChild>
                        <w:div w:id="810244851">
                          <w:marLeft w:val="0"/>
                          <w:marRight w:val="0"/>
                          <w:marTop w:val="0"/>
                          <w:marBottom w:val="0"/>
                          <w:divBdr>
                            <w:top w:val="none" w:sz="0" w:space="0" w:color="auto"/>
                            <w:left w:val="none" w:sz="0" w:space="0" w:color="auto"/>
                            <w:bottom w:val="none" w:sz="0" w:space="0" w:color="auto"/>
                            <w:right w:val="none" w:sz="0" w:space="0" w:color="auto"/>
                          </w:divBdr>
                        </w:div>
                      </w:divsChild>
                    </w:div>
                    <w:div w:id="825820294">
                      <w:marLeft w:val="0"/>
                      <w:marRight w:val="0"/>
                      <w:marTop w:val="0"/>
                      <w:marBottom w:val="0"/>
                      <w:divBdr>
                        <w:top w:val="none" w:sz="0" w:space="0" w:color="auto"/>
                        <w:left w:val="none" w:sz="0" w:space="0" w:color="auto"/>
                        <w:bottom w:val="none" w:sz="0" w:space="0" w:color="auto"/>
                        <w:right w:val="none" w:sz="0" w:space="0" w:color="auto"/>
                      </w:divBdr>
                      <w:divsChild>
                        <w:div w:id="1331640775">
                          <w:marLeft w:val="0"/>
                          <w:marRight w:val="0"/>
                          <w:marTop w:val="0"/>
                          <w:marBottom w:val="0"/>
                          <w:divBdr>
                            <w:top w:val="none" w:sz="0" w:space="0" w:color="auto"/>
                            <w:left w:val="none" w:sz="0" w:space="0" w:color="auto"/>
                            <w:bottom w:val="none" w:sz="0" w:space="0" w:color="auto"/>
                            <w:right w:val="none" w:sz="0" w:space="0" w:color="auto"/>
                          </w:divBdr>
                        </w:div>
                      </w:divsChild>
                    </w:div>
                    <w:div w:id="975649619">
                      <w:marLeft w:val="0"/>
                      <w:marRight w:val="0"/>
                      <w:marTop w:val="0"/>
                      <w:marBottom w:val="0"/>
                      <w:divBdr>
                        <w:top w:val="none" w:sz="0" w:space="0" w:color="auto"/>
                        <w:left w:val="none" w:sz="0" w:space="0" w:color="auto"/>
                        <w:bottom w:val="none" w:sz="0" w:space="0" w:color="auto"/>
                        <w:right w:val="none" w:sz="0" w:space="0" w:color="auto"/>
                      </w:divBdr>
                      <w:divsChild>
                        <w:div w:id="115177722">
                          <w:marLeft w:val="0"/>
                          <w:marRight w:val="0"/>
                          <w:marTop w:val="0"/>
                          <w:marBottom w:val="0"/>
                          <w:divBdr>
                            <w:top w:val="none" w:sz="0" w:space="0" w:color="auto"/>
                            <w:left w:val="none" w:sz="0" w:space="0" w:color="auto"/>
                            <w:bottom w:val="none" w:sz="0" w:space="0" w:color="auto"/>
                            <w:right w:val="none" w:sz="0" w:space="0" w:color="auto"/>
                          </w:divBdr>
                        </w:div>
                      </w:divsChild>
                    </w:div>
                    <w:div w:id="1134326345">
                      <w:marLeft w:val="0"/>
                      <w:marRight w:val="0"/>
                      <w:marTop w:val="0"/>
                      <w:marBottom w:val="0"/>
                      <w:divBdr>
                        <w:top w:val="none" w:sz="0" w:space="0" w:color="auto"/>
                        <w:left w:val="none" w:sz="0" w:space="0" w:color="auto"/>
                        <w:bottom w:val="none" w:sz="0" w:space="0" w:color="auto"/>
                        <w:right w:val="none" w:sz="0" w:space="0" w:color="auto"/>
                      </w:divBdr>
                      <w:divsChild>
                        <w:div w:id="1715812761">
                          <w:marLeft w:val="0"/>
                          <w:marRight w:val="0"/>
                          <w:marTop w:val="0"/>
                          <w:marBottom w:val="0"/>
                          <w:divBdr>
                            <w:top w:val="none" w:sz="0" w:space="0" w:color="auto"/>
                            <w:left w:val="none" w:sz="0" w:space="0" w:color="auto"/>
                            <w:bottom w:val="none" w:sz="0" w:space="0" w:color="auto"/>
                            <w:right w:val="none" w:sz="0" w:space="0" w:color="auto"/>
                          </w:divBdr>
                        </w:div>
                      </w:divsChild>
                    </w:div>
                    <w:div w:id="1298798082">
                      <w:marLeft w:val="0"/>
                      <w:marRight w:val="0"/>
                      <w:marTop w:val="0"/>
                      <w:marBottom w:val="0"/>
                      <w:divBdr>
                        <w:top w:val="none" w:sz="0" w:space="0" w:color="auto"/>
                        <w:left w:val="none" w:sz="0" w:space="0" w:color="auto"/>
                        <w:bottom w:val="none" w:sz="0" w:space="0" w:color="auto"/>
                        <w:right w:val="none" w:sz="0" w:space="0" w:color="auto"/>
                      </w:divBdr>
                      <w:divsChild>
                        <w:div w:id="175702215">
                          <w:marLeft w:val="0"/>
                          <w:marRight w:val="0"/>
                          <w:marTop w:val="0"/>
                          <w:marBottom w:val="0"/>
                          <w:divBdr>
                            <w:top w:val="none" w:sz="0" w:space="0" w:color="auto"/>
                            <w:left w:val="none" w:sz="0" w:space="0" w:color="auto"/>
                            <w:bottom w:val="none" w:sz="0" w:space="0" w:color="auto"/>
                            <w:right w:val="none" w:sz="0" w:space="0" w:color="auto"/>
                          </w:divBdr>
                        </w:div>
                      </w:divsChild>
                    </w:div>
                    <w:div w:id="1749577298">
                      <w:marLeft w:val="0"/>
                      <w:marRight w:val="0"/>
                      <w:marTop w:val="0"/>
                      <w:marBottom w:val="0"/>
                      <w:divBdr>
                        <w:top w:val="none" w:sz="0" w:space="0" w:color="auto"/>
                        <w:left w:val="none" w:sz="0" w:space="0" w:color="auto"/>
                        <w:bottom w:val="none" w:sz="0" w:space="0" w:color="auto"/>
                        <w:right w:val="none" w:sz="0" w:space="0" w:color="auto"/>
                      </w:divBdr>
                      <w:divsChild>
                        <w:div w:id="1777405148">
                          <w:marLeft w:val="0"/>
                          <w:marRight w:val="0"/>
                          <w:marTop w:val="0"/>
                          <w:marBottom w:val="0"/>
                          <w:divBdr>
                            <w:top w:val="none" w:sz="0" w:space="0" w:color="auto"/>
                            <w:left w:val="none" w:sz="0" w:space="0" w:color="auto"/>
                            <w:bottom w:val="none" w:sz="0" w:space="0" w:color="auto"/>
                            <w:right w:val="none" w:sz="0" w:space="0" w:color="auto"/>
                          </w:divBdr>
                        </w:div>
                      </w:divsChild>
                    </w:div>
                    <w:div w:id="132721211">
                      <w:marLeft w:val="0"/>
                      <w:marRight w:val="0"/>
                      <w:marTop w:val="0"/>
                      <w:marBottom w:val="0"/>
                      <w:divBdr>
                        <w:top w:val="none" w:sz="0" w:space="0" w:color="auto"/>
                        <w:left w:val="none" w:sz="0" w:space="0" w:color="auto"/>
                        <w:bottom w:val="none" w:sz="0" w:space="0" w:color="auto"/>
                        <w:right w:val="none" w:sz="0" w:space="0" w:color="auto"/>
                      </w:divBdr>
                      <w:divsChild>
                        <w:div w:id="1725637655">
                          <w:marLeft w:val="0"/>
                          <w:marRight w:val="0"/>
                          <w:marTop w:val="0"/>
                          <w:marBottom w:val="0"/>
                          <w:divBdr>
                            <w:top w:val="none" w:sz="0" w:space="0" w:color="auto"/>
                            <w:left w:val="none" w:sz="0" w:space="0" w:color="auto"/>
                            <w:bottom w:val="none" w:sz="0" w:space="0" w:color="auto"/>
                            <w:right w:val="none" w:sz="0" w:space="0" w:color="auto"/>
                          </w:divBdr>
                        </w:div>
                      </w:divsChild>
                    </w:div>
                    <w:div w:id="1234585296">
                      <w:marLeft w:val="0"/>
                      <w:marRight w:val="0"/>
                      <w:marTop w:val="0"/>
                      <w:marBottom w:val="0"/>
                      <w:divBdr>
                        <w:top w:val="none" w:sz="0" w:space="0" w:color="auto"/>
                        <w:left w:val="none" w:sz="0" w:space="0" w:color="auto"/>
                        <w:bottom w:val="none" w:sz="0" w:space="0" w:color="auto"/>
                        <w:right w:val="none" w:sz="0" w:space="0" w:color="auto"/>
                      </w:divBdr>
                      <w:divsChild>
                        <w:div w:id="822892625">
                          <w:marLeft w:val="0"/>
                          <w:marRight w:val="0"/>
                          <w:marTop w:val="0"/>
                          <w:marBottom w:val="0"/>
                          <w:divBdr>
                            <w:top w:val="none" w:sz="0" w:space="0" w:color="auto"/>
                            <w:left w:val="none" w:sz="0" w:space="0" w:color="auto"/>
                            <w:bottom w:val="none" w:sz="0" w:space="0" w:color="auto"/>
                            <w:right w:val="none" w:sz="0" w:space="0" w:color="auto"/>
                          </w:divBdr>
                        </w:div>
                      </w:divsChild>
                    </w:div>
                    <w:div w:id="139809061">
                      <w:marLeft w:val="0"/>
                      <w:marRight w:val="0"/>
                      <w:marTop w:val="0"/>
                      <w:marBottom w:val="0"/>
                      <w:divBdr>
                        <w:top w:val="none" w:sz="0" w:space="0" w:color="auto"/>
                        <w:left w:val="none" w:sz="0" w:space="0" w:color="auto"/>
                        <w:bottom w:val="none" w:sz="0" w:space="0" w:color="auto"/>
                        <w:right w:val="none" w:sz="0" w:space="0" w:color="auto"/>
                      </w:divBdr>
                      <w:divsChild>
                        <w:div w:id="1157527824">
                          <w:marLeft w:val="0"/>
                          <w:marRight w:val="0"/>
                          <w:marTop w:val="0"/>
                          <w:marBottom w:val="0"/>
                          <w:divBdr>
                            <w:top w:val="none" w:sz="0" w:space="0" w:color="auto"/>
                            <w:left w:val="none" w:sz="0" w:space="0" w:color="auto"/>
                            <w:bottom w:val="none" w:sz="0" w:space="0" w:color="auto"/>
                            <w:right w:val="none" w:sz="0" w:space="0" w:color="auto"/>
                          </w:divBdr>
                        </w:div>
                      </w:divsChild>
                    </w:div>
                    <w:div w:id="6176708">
                      <w:marLeft w:val="0"/>
                      <w:marRight w:val="0"/>
                      <w:marTop w:val="0"/>
                      <w:marBottom w:val="0"/>
                      <w:divBdr>
                        <w:top w:val="none" w:sz="0" w:space="0" w:color="auto"/>
                        <w:left w:val="none" w:sz="0" w:space="0" w:color="auto"/>
                        <w:bottom w:val="none" w:sz="0" w:space="0" w:color="auto"/>
                        <w:right w:val="none" w:sz="0" w:space="0" w:color="auto"/>
                      </w:divBdr>
                      <w:divsChild>
                        <w:div w:id="460538948">
                          <w:marLeft w:val="0"/>
                          <w:marRight w:val="0"/>
                          <w:marTop w:val="0"/>
                          <w:marBottom w:val="0"/>
                          <w:divBdr>
                            <w:top w:val="none" w:sz="0" w:space="0" w:color="auto"/>
                            <w:left w:val="none" w:sz="0" w:space="0" w:color="auto"/>
                            <w:bottom w:val="none" w:sz="0" w:space="0" w:color="auto"/>
                            <w:right w:val="none" w:sz="0" w:space="0" w:color="auto"/>
                          </w:divBdr>
                        </w:div>
                      </w:divsChild>
                    </w:div>
                    <w:div w:id="449403014">
                      <w:marLeft w:val="0"/>
                      <w:marRight w:val="0"/>
                      <w:marTop w:val="0"/>
                      <w:marBottom w:val="0"/>
                      <w:divBdr>
                        <w:top w:val="none" w:sz="0" w:space="0" w:color="auto"/>
                        <w:left w:val="none" w:sz="0" w:space="0" w:color="auto"/>
                        <w:bottom w:val="none" w:sz="0" w:space="0" w:color="auto"/>
                        <w:right w:val="none" w:sz="0" w:space="0" w:color="auto"/>
                      </w:divBdr>
                      <w:divsChild>
                        <w:div w:id="1790510845">
                          <w:marLeft w:val="0"/>
                          <w:marRight w:val="0"/>
                          <w:marTop w:val="0"/>
                          <w:marBottom w:val="0"/>
                          <w:divBdr>
                            <w:top w:val="none" w:sz="0" w:space="0" w:color="auto"/>
                            <w:left w:val="none" w:sz="0" w:space="0" w:color="auto"/>
                            <w:bottom w:val="none" w:sz="0" w:space="0" w:color="auto"/>
                            <w:right w:val="none" w:sz="0" w:space="0" w:color="auto"/>
                          </w:divBdr>
                        </w:div>
                      </w:divsChild>
                    </w:div>
                    <w:div w:id="1930650452">
                      <w:marLeft w:val="0"/>
                      <w:marRight w:val="0"/>
                      <w:marTop w:val="0"/>
                      <w:marBottom w:val="0"/>
                      <w:divBdr>
                        <w:top w:val="none" w:sz="0" w:space="0" w:color="auto"/>
                        <w:left w:val="none" w:sz="0" w:space="0" w:color="auto"/>
                        <w:bottom w:val="none" w:sz="0" w:space="0" w:color="auto"/>
                        <w:right w:val="none" w:sz="0" w:space="0" w:color="auto"/>
                      </w:divBdr>
                      <w:divsChild>
                        <w:div w:id="1099595304">
                          <w:marLeft w:val="0"/>
                          <w:marRight w:val="0"/>
                          <w:marTop w:val="0"/>
                          <w:marBottom w:val="0"/>
                          <w:divBdr>
                            <w:top w:val="none" w:sz="0" w:space="0" w:color="auto"/>
                            <w:left w:val="none" w:sz="0" w:space="0" w:color="auto"/>
                            <w:bottom w:val="none" w:sz="0" w:space="0" w:color="auto"/>
                            <w:right w:val="none" w:sz="0" w:space="0" w:color="auto"/>
                          </w:divBdr>
                        </w:div>
                      </w:divsChild>
                    </w:div>
                    <w:div w:id="668410186">
                      <w:marLeft w:val="0"/>
                      <w:marRight w:val="0"/>
                      <w:marTop w:val="0"/>
                      <w:marBottom w:val="0"/>
                      <w:divBdr>
                        <w:top w:val="none" w:sz="0" w:space="0" w:color="auto"/>
                        <w:left w:val="none" w:sz="0" w:space="0" w:color="auto"/>
                        <w:bottom w:val="none" w:sz="0" w:space="0" w:color="auto"/>
                        <w:right w:val="none" w:sz="0" w:space="0" w:color="auto"/>
                      </w:divBdr>
                      <w:divsChild>
                        <w:div w:id="973146801">
                          <w:marLeft w:val="0"/>
                          <w:marRight w:val="0"/>
                          <w:marTop w:val="0"/>
                          <w:marBottom w:val="0"/>
                          <w:divBdr>
                            <w:top w:val="none" w:sz="0" w:space="0" w:color="auto"/>
                            <w:left w:val="none" w:sz="0" w:space="0" w:color="auto"/>
                            <w:bottom w:val="none" w:sz="0" w:space="0" w:color="auto"/>
                            <w:right w:val="none" w:sz="0" w:space="0" w:color="auto"/>
                          </w:divBdr>
                        </w:div>
                      </w:divsChild>
                    </w:div>
                    <w:div w:id="1040327115">
                      <w:marLeft w:val="0"/>
                      <w:marRight w:val="0"/>
                      <w:marTop w:val="0"/>
                      <w:marBottom w:val="0"/>
                      <w:divBdr>
                        <w:top w:val="none" w:sz="0" w:space="0" w:color="auto"/>
                        <w:left w:val="none" w:sz="0" w:space="0" w:color="auto"/>
                        <w:bottom w:val="none" w:sz="0" w:space="0" w:color="auto"/>
                        <w:right w:val="none" w:sz="0" w:space="0" w:color="auto"/>
                      </w:divBdr>
                      <w:divsChild>
                        <w:div w:id="766341600">
                          <w:marLeft w:val="0"/>
                          <w:marRight w:val="0"/>
                          <w:marTop w:val="0"/>
                          <w:marBottom w:val="0"/>
                          <w:divBdr>
                            <w:top w:val="none" w:sz="0" w:space="0" w:color="auto"/>
                            <w:left w:val="none" w:sz="0" w:space="0" w:color="auto"/>
                            <w:bottom w:val="none" w:sz="0" w:space="0" w:color="auto"/>
                            <w:right w:val="none" w:sz="0" w:space="0" w:color="auto"/>
                          </w:divBdr>
                        </w:div>
                      </w:divsChild>
                    </w:div>
                    <w:div w:id="1344093965">
                      <w:marLeft w:val="0"/>
                      <w:marRight w:val="0"/>
                      <w:marTop w:val="0"/>
                      <w:marBottom w:val="0"/>
                      <w:divBdr>
                        <w:top w:val="none" w:sz="0" w:space="0" w:color="auto"/>
                        <w:left w:val="none" w:sz="0" w:space="0" w:color="auto"/>
                        <w:bottom w:val="none" w:sz="0" w:space="0" w:color="auto"/>
                        <w:right w:val="none" w:sz="0" w:space="0" w:color="auto"/>
                      </w:divBdr>
                      <w:divsChild>
                        <w:div w:id="18968319">
                          <w:marLeft w:val="0"/>
                          <w:marRight w:val="0"/>
                          <w:marTop w:val="0"/>
                          <w:marBottom w:val="0"/>
                          <w:divBdr>
                            <w:top w:val="none" w:sz="0" w:space="0" w:color="auto"/>
                            <w:left w:val="none" w:sz="0" w:space="0" w:color="auto"/>
                            <w:bottom w:val="none" w:sz="0" w:space="0" w:color="auto"/>
                            <w:right w:val="none" w:sz="0" w:space="0" w:color="auto"/>
                          </w:divBdr>
                        </w:div>
                        <w:div w:id="1601445165">
                          <w:marLeft w:val="0"/>
                          <w:marRight w:val="0"/>
                          <w:marTop w:val="0"/>
                          <w:marBottom w:val="0"/>
                          <w:divBdr>
                            <w:top w:val="none" w:sz="0" w:space="0" w:color="auto"/>
                            <w:left w:val="none" w:sz="0" w:space="0" w:color="auto"/>
                            <w:bottom w:val="none" w:sz="0" w:space="0" w:color="auto"/>
                            <w:right w:val="none" w:sz="0" w:space="0" w:color="auto"/>
                          </w:divBdr>
                        </w:div>
                      </w:divsChild>
                    </w:div>
                    <w:div w:id="1700668762">
                      <w:marLeft w:val="0"/>
                      <w:marRight w:val="0"/>
                      <w:marTop w:val="0"/>
                      <w:marBottom w:val="0"/>
                      <w:divBdr>
                        <w:top w:val="none" w:sz="0" w:space="0" w:color="auto"/>
                        <w:left w:val="none" w:sz="0" w:space="0" w:color="auto"/>
                        <w:bottom w:val="none" w:sz="0" w:space="0" w:color="auto"/>
                        <w:right w:val="none" w:sz="0" w:space="0" w:color="auto"/>
                      </w:divBdr>
                      <w:divsChild>
                        <w:div w:id="1857577565">
                          <w:marLeft w:val="0"/>
                          <w:marRight w:val="0"/>
                          <w:marTop w:val="0"/>
                          <w:marBottom w:val="0"/>
                          <w:divBdr>
                            <w:top w:val="none" w:sz="0" w:space="0" w:color="auto"/>
                            <w:left w:val="none" w:sz="0" w:space="0" w:color="auto"/>
                            <w:bottom w:val="none" w:sz="0" w:space="0" w:color="auto"/>
                            <w:right w:val="none" w:sz="0" w:space="0" w:color="auto"/>
                          </w:divBdr>
                        </w:div>
                        <w:div w:id="650717930">
                          <w:marLeft w:val="0"/>
                          <w:marRight w:val="0"/>
                          <w:marTop w:val="0"/>
                          <w:marBottom w:val="0"/>
                          <w:divBdr>
                            <w:top w:val="none" w:sz="0" w:space="0" w:color="auto"/>
                            <w:left w:val="none" w:sz="0" w:space="0" w:color="auto"/>
                            <w:bottom w:val="none" w:sz="0" w:space="0" w:color="auto"/>
                            <w:right w:val="none" w:sz="0" w:space="0" w:color="auto"/>
                          </w:divBdr>
                        </w:div>
                      </w:divsChild>
                    </w:div>
                    <w:div w:id="1812483954">
                      <w:marLeft w:val="0"/>
                      <w:marRight w:val="0"/>
                      <w:marTop w:val="0"/>
                      <w:marBottom w:val="0"/>
                      <w:divBdr>
                        <w:top w:val="none" w:sz="0" w:space="0" w:color="auto"/>
                        <w:left w:val="none" w:sz="0" w:space="0" w:color="auto"/>
                        <w:bottom w:val="none" w:sz="0" w:space="0" w:color="auto"/>
                        <w:right w:val="none" w:sz="0" w:space="0" w:color="auto"/>
                      </w:divBdr>
                      <w:divsChild>
                        <w:div w:id="2088965004">
                          <w:marLeft w:val="0"/>
                          <w:marRight w:val="0"/>
                          <w:marTop w:val="0"/>
                          <w:marBottom w:val="0"/>
                          <w:divBdr>
                            <w:top w:val="none" w:sz="0" w:space="0" w:color="auto"/>
                            <w:left w:val="none" w:sz="0" w:space="0" w:color="auto"/>
                            <w:bottom w:val="none" w:sz="0" w:space="0" w:color="auto"/>
                            <w:right w:val="none" w:sz="0" w:space="0" w:color="auto"/>
                          </w:divBdr>
                        </w:div>
                      </w:divsChild>
                    </w:div>
                    <w:div w:id="961307441">
                      <w:marLeft w:val="0"/>
                      <w:marRight w:val="0"/>
                      <w:marTop w:val="0"/>
                      <w:marBottom w:val="0"/>
                      <w:divBdr>
                        <w:top w:val="none" w:sz="0" w:space="0" w:color="auto"/>
                        <w:left w:val="none" w:sz="0" w:space="0" w:color="auto"/>
                        <w:bottom w:val="none" w:sz="0" w:space="0" w:color="auto"/>
                        <w:right w:val="none" w:sz="0" w:space="0" w:color="auto"/>
                      </w:divBdr>
                      <w:divsChild>
                        <w:div w:id="1998341763">
                          <w:marLeft w:val="0"/>
                          <w:marRight w:val="0"/>
                          <w:marTop w:val="0"/>
                          <w:marBottom w:val="0"/>
                          <w:divBdr>
                            <w:top w:val="none" w:sz="0" w:space="0" w:color="auto"/>
                            <w:left w:val="none" w:sz="0" w:space="0" w:color="auto"/>
                            <w:bottom w:val="none" w:sz="0" w:space="0" w:color="auto"/>
                            <w:right w:val="none" w:sz="0" w:space="0" w:color="auto"/>
                          </w:divBdr>
                        </w:div>
                        <w:div w:id="895580613">
                          <w:marLeft w:val="0"/>
                          <w:marRight w:val="0"/>
                          <w:marTop w:val="0"/>
                          <w:marBottom w:val="0"/>
                          <w:divBdr>
                            <w:top w:val="none" w:sz="0" w:space="0" w:color="auto"/>
                            <w:left w:val="none" w:sz="0" w:space="0" w:color="auto"/>
                            <w:bottom w:val="none" w:sz="0" w:space="0" w:color="auto"/>
                            <w:right w:val="none" w:sz="0" w:space="0" w:color="auto"/>
                          </w:divBdr>
                        </w:div>
                      </w:divsChild>
                    </w:div>
                    <w:div w:id="1790588462">
                      <w:marLeft w:val="0"/>
                      <w:marRight w:val="0"/>
                      <w:marTop w:val="0"/>
                      <w:marBottom w:val="0"/>
                      <w:divBdr>
                        <w:top w:val="none" w:sz="0" w:space="0" w:color="auto"/>
                        <w:left w:val="none" w:sz="0" w:space="0" w:color="auto"/>
                        <w:bottom w:val="none" w:sz="0" w:space="0" w:color="auto"/>
                        <w:right w:val="none" w:sz="0" w:space="0" w:color="auto"/>
                      </w:divBdr>
                      <w:divsChild>
                        <w:div w:id="1765221284">
                          <w:marLeft w:val="0"/>
                          <w:marRight w:val="0"/>
                          <w:marTop w:val="0"/>
                          <w:marBottom w:val="0"/>
                          <w:divBdr>
                            <w:top w:val="none" w:sz="0" w:space="0" w:color="auto"/>
                            <w:left w:val="none" w:sz="0" w:space="0" w:color="auto"/>
                            <w:bottom w:val="none" w:sz="0" w:space="0" w:color="auto"/>
                            <w:right w:val="none" w:sz="0" w:space="0" w:color="auto"/>
                          </w:divBdr>
                        </w:div>
                      </w:divsChild>
                    </w:div>
                    <w:div w:id="2048530013">
                      <w:marLeft w:val="0"/>
                      <w:marRight w:val="0"/>
                      <w:marTop w:val="0"/>
                      <w:marBottom w:val="0"/>
                      <w:divBdr>
                        <w:top w:val="none" w:sz="0" w:space="0" w:color="auto"/>
                        <w:left w:val="none" w:sz="0" w:space="0" w:color="auto"/>
                        <w:bottom w:val="none" w:sz="0" w:space="0" w:color="auto"/>
                        <w:right w:val="none" w:sz="0" w:space="0" w:color="auto"/>
                      </w:divBdr>
                      <w:divsChild>
                        <w:div w:id="643698656">
                          <w:marLeft w:val="0"/>
                          <w:marRight w:val="0"/>
                          <w:marTop w:val="0"/>
                          <w:marBottom w:val="0"/>
                          <w:divBdr>
                            <w:top w:val="none" w:sz="0" w:space="0" w:color="auto"/>
                            <w:left w:val="none" w:sz="0" w:space="0" w:color="auto"/>
                            <w:bottom w:val="none" w:sz="0" w:space="0" w:color="auto"/>
                            <w:right w:val="none" w:sz="0" w:space="0" w:color="auto"/>
                          </w:divBdr>
                        </w:div>
                        <w:div w:id="443504683">
                          <w:marLeft w:val="0"/>
                          <w:marRight w:val="0"/>
                          <w:marTop w:val="0"/>
                          <w:marBottom w:val="0"/>
                          <w:divBdr>
                            <w:top w:val="none" w:sz="0" w:space="0" w:color="auto"/>
                            <w:left w:val="none" w:sz="0" w:space="0" w:color="auto"/>
                            <w:bottom w:val="none" w:sz="0" w:space="0" w:color="auto"/>
                            <w:right w:val="none" w:sz="0" w:space="0" w:color="auto"/>
                          </w:divBdr>
                        </w:div>
                      </w:divsChild>
                    </w:div>
                    <w:div w:id="818544908">
                      <w:marLeft w:val="0"/>
                      <w:marRight w:val="0"/>
                      <w:marTop w:val="0"/>
                      <w:marBottom w:val="0"/>
                      <w:divBdr>
                        <w:top w:val="none" w:sz="0" w:space="0" w:color="auto"/>
                        <w:left w:val="none" w:sz="0" w:space="0" w:color="auto"/>
                        <w:bottom w:val="none" w:sz="0" w:space="0" w:color="auto"/>
                        <w:right w:val="none" w:sz="0" w:space="0" w:color="auto"/>
                      </w:divBdr>
                      <w:divsChild>
                        <w:div w:id="133984668">
                          <w:marLeft w:val="0"/>
                          <w:marRight w:val="0"/>
                          <w:marTop w:val="0"/>
                          <w:marBottom w:val="0"/>
                          <w:divBdr>
                            <w:top w:val="none" w:sz="0" w:space="0" w:color="auto"/>
                            <w:left w:val="none" w:sz="0" w:space="0" w:color="auto"/>
                            <w:bottom w:val="none" w:sz="0" w:space="0" w:color="auto"/>
                            <w:right w:val="none" w:sz="0" w:space="0" w:color="auto"/>
                          </w:divBdr>
                        </w:div>
                        <w:div w:id="158814125">
                          <w:marLeft w:val="0"/>
                          <w:marRight w:val="0"/>
                          <w:marTop w:val="0"/>
                          <w:marBottom w:val="0"/>
                          <w:divBdr>
                            <w:top w:val="none" w:sz="0" w:space="0" w:color="auto"/>
                            <w:left w:val="none" w:sz="0" w:space="0" w:color="auto"/>
                            <w:bottom w:val="none" w:sz="0" w:space="0" w:color="auto"/>
                            <w:right w:val="none" w:sz="0" w:space="0" w:color="auto"/>
                          </w:divBdr>
                        </w:div>
                      </w:divsChild>
                    </w:div>
                    <w:div w:id="1279992313">
                      <w:marLeft w:val="0"/>
                      <w:marRight w:val="0"/>
                      <w:marTop w:val="0"/>
                      <w:marBottom w:val="0"/>
                      <w:divBdr>
                        <w:top w:val="none" w:sz="0" w:space="0" w:color="auto"/>
                        <w:left w:val="none" w:sz="0" w:space="0" w:color="auto"/>
                        <w:bottom w:val="none" w:sz="0" w:space="0" w:color="auto"/>
                        <w:right w:val="none" w:sz="0" w:space="0" w:color="auto"/>
                      </w:divBdr>
                      <w:divsChild>
                        <w:div w:id="939602612">
                          <w:marLeft w:val="0"/>
                          <w:marRight w:val="0"/>
                          <w:marTop w:val="0"/>
                          <w:marBottom w:val="0"/>
                          <w:divBdr>
                            <w:top w:val="none" w:sz="0" w:space="0" w:color="auto"/>
                            <w:left w:val="none" w:sz="0" w:space="0" w:color="auto"/>
                            <w:bottom w:val="none" w:sz="0" w:space="0" w:color="auto"/>
                            <w:right w:val="none" w:sz="0" w:space="0" w:color="auto"/>
                          </w:divBdr>
                        </w:div>
                      </w:divsChild>
                    </w:div>
                    <w:div w:id="1260063563">
                      <w:marLeft w:val="0"/>
                      <w:marRight w:val="0"/>
                      <w:marTop w:val="0"/>
                      <w:marBottom w:val="0"/>
                      <w:divBdr>
                        <w:top w:val="none" w:sz="0" w:space="0" w:color="auto"/>
                        <w:left w:val="none" w:sz="0" w:space="0" w:color="auto"/>
                        <w:bottom w:val="none" w:sz="0" w:space="0" w:color="auto"/>
                        <w:right w:val="none" w:sz="0" w:space="0" w:color="auto"/>
                      </w:divBdr>
                      <w:divsChild>
                        <w:div w:id="1707289881">
                          <w:marLeft w:val="0"/>
                          <w:marRight w:val="0"/>
                          <w:marTop w:val="0"/>
                          <w:marBottom w:val="0"/>
                          <w:divBdr>
                            <w:top w:val="none" w:sz="0" w:space="0" w:color="auto"/>
                            <w:left w:val="none" w:sz="0" w:space="0" w:color="auto"/>
                            <w:bottom w:val="none" w:sz="0" w:space="0" w:color="auto"/>
                            <w:right w:val="none" w:sz="0" w:space="0" w:color="auto"/>
                          </w:divBdr>
                        </w:div>
                        <w:div w:id="651059142">
                          <w:marLeft w:val="0"/>
                          <w:marRight w:val="0"/>
                          <w:marTop w:val="0"/>
                          <w:marBottom w:val="0"/>
                          <w:divBdr>
                            <w:top w:val="none" w:sz="0" w:space="0" w:color="auto"/>
                            <w:left w:val="none" w:sz="0" w:space="0" w:color="auto"/>
                            <w:bottom w:val="none" w:sz="0" w:space="0" w:color="auto"/>
                            <w:right w:val="none" w:sz="0" w:space="0" w:color="auto"/>
                          </w:divBdr>
                        </w:div>
                      </w:divsChild>
                    </w:div>
                    <w:div w:id="1046879311">
                      <w:marLeft w:val="0"/>
                      <w:marRight w:val="0"/>
                      <w:marTop w:val="0"/>
                      <w:marBottom w:val="0"/>
                      <w:divBdr>
                        <w:top w:val="none" w:sz="0" w:space="0" w:color="auto"/>
                        <w:left w:val="none" w:sz="0" w:space="0" w:color="auto"/>
                        <w:bottom w:val="none" w:sz="0" w:space="0" w:color="auto"/>
                        <w:right w:val="none" w:sz="0" w:space="0" w:color="auto"/>
                      </w:divBdr>
                      <w:divsChild>
                        <w:div w:id="1362900894">
                          <w:marLeft w:val="0"/>
                          <w:marRight w:val="0"/>
                          <w:marTop w:val="0"/>
                          <w:marBottom w:val="0"/>
                          <w:divBdr>
                            <w:top w:val="none" w:sz="0" w:space="0" w:color="auto"/>
                            <w:left w:val="none" w:sz="0" w:space="0" w:color="auto"/>
                            <w:bottom w:val="none" w:sz="0" w:space="0" w:color="auto"/>
                            <w:right w:val="none" w:sz="0" w:space="0" w:color="auto"/>
                          </w:divBdr>
                        </w:div>
                      </w:divsChild>
                    </w:div>
                    <w:div w:id="542601742">
                      <w:marLeft w:val="0"/>
                      <w:marRight w:val="0"/>
                      <w:marTop w:val="0"/>
                      <w:marBottom w:val="0"/>
                      <w:divBdr>
                        <w:top w:val="none" w:sz="0" w:space="0" w:color="auto"/>
                        <w:left w:val="none" w:sz="0" w:space="0" w:color="auto"/>
                        <w:bottom w:val="none" w:sz="0" w:space="0" w:color="auto"/>
                        <w:right w:val="none" w:sz="0" w:space="0" w:color="auto"/>
                      </w:divBdr>
                      <w:divsChild>
                        <w:div w:id="219874822">
                          <w:marLeft w:val="0"/>
                          <w:marRight w:val="0"/>
                          <w:marTop w:val="0"/>
                          <w:marBottom w:val="0"/>
                          <w:divBdr>
                            <w:top w:val="none" w:sz="0" w:space="0" w:color="auto"/>
                            <w:left w:val="none" w:sz="0" w:space="0" w:color="auto"/>
                            <w:bottom w:val="none" w:sz="0" w:space="0" w:color="auto"/>
                            <w:right w:val="none" w:sz="0" w:space="0" w:color="auto"/>
                          </w:divBdr>
                        </w:div>
                      </w:divsChild>
                    </w:div>
                    <w:div w:id="1763331036">
                      <w:marLeft w:val="0"/>
                      <w:marRight w:val="0"/>
                      <w:marTop w:val="0"/>
                      <w:marBottom w:val="0"/>
                      <w:divBdr>
                        <w:top w:val="none" w:sz="0" w:space="0" w:color="auto"/>
                        <w:left w:val="none" w:sz="0" w:space="0" w:color="auto"/>
                        <w:bottom w:val="none" w:sz="0" w:space="0" w:color="auto"/>
                        <w:right w:val="none" w:sz="0" w:space="0" w:color="auto"/>
                      </w:divBdr>
                      <w:divsChild>
                        <w:div w:id="547107606">
                          <w:marLeft w:val="0"/>
                          <w:marRight w:val="0"/>
                          <w:marTop w:val="0"/>
                          <w:marBottom w:val="0"/>
                          <w:divBdr>
                            <w:top w:val="none" w:sz="0" w:space="0" w:color="auto"/>
                            <w:left w:val="none" w:sz="0" w:space="0" w:color="auto"/>
                            <w:bottom w:val="none" w:sz="0" w:space="0" w:color="auto"/>
                            <w:right w:val="none" w:sz="0" w:space="0" w:color="auto"/>
                          </w:divBdr>
                        </w:div>
                        <w:div w:id="1689791554">
                          <w:marLeft w:val="0"/>
                          <w:marRight w:val="0"/>
                          <w:marTop w:val="0"/>
                          <w:marBottom w:val="0"/>
                          <w:divBdr>
                            <w:top w:val="none" w:sz="0" w:space="0" w:color="auto"/>
                            <w:left w:val="none" w:sz="0" w:space="0" w:color="auto"/>
                            <w:bottom w:val="none" w:sz="0" w:space="0" w:color="auto"/>
                            <w:right w:val="none" w:sz="0" w:space="0" w:color="auto"/>
                          </w:divBdr>
                        </w:div>
                      </w:divsChild>
                    </w:div>
                    <w:div w:id="1543781871">
                      <w:marLeft w:val="0"/>
                      <w:marRight w:val="0"/>
                      <w:marTop w:val="0"/>
                      <w:marBottom w:val="0"/>
                      <w:divBdr>
                        <w:top w:val="none" w:sz="0" w:space="0" w:color="auto"/>
                        <w:left w:val="none" w:sz="0" w:space="0" w:color="auto"/>
                        <w:bottom w:val="none" w:sz="0" w:space="0" w:color="auto"/>
                        <w:right w:val="none" w:sz="0" w:space="0" w:color="auto"/>
                      </w:divBdr>
                      <w:divsChild>
                        <w:div w:id="1442413025">
                          <w:marLeft w:val="0"/>
                          <w:marRight w:val="0"/>
                          <w:marTop w:val="0"/>
                          <w:marBottom w:val="0"/>
                          <w:divBdr>
                            <w:top w:val="none" w:sz="0" w:space="0" w:color="auto"/>
                            <w:left w:val="none" w:sz="0" w:space="0" w:color="auto"/>
                            <w:bottom w:val="none" w:sz="0" w:space="0" w:color="auto"/>
                            <w:right w:val="none" w:sz="0" w:space="0" w:color="auto"/>
                          </w:divBdr>
                        </w:div>
                      </w:divsChild>
                    </w:div>
                    <w:div w:id="1017267227">
                      <w:marLeft w:val="0"/>
                      <w:marRight w:val="0"/>
                      <w:marTop w:val="0"/>
                      <w:marBottom w:val="0"/>
                      <w:divBdr>
                        <w:top w:val="none" w:sz="0" w:space="0" w:color="auto"/>
                        <w:left w:val="none" w:sz="0" w:space="0" w:color="auto"/>
                        <w:bottom w:val="none" w:sz="0" w:space="0" w:color="auto"/>
                        <w:right w:val="none" w:sz="0" w:space="0" w:color="auto"/>
                      </w:divBdr>
                      <w:divsChild>
                        <w:div w:id="485781179">
                          <w:marLeft w:val="0"/>
                          <w:marRight w:val="0"/>
                          <w:marTop w:val="0"/>
                          <w:marBottom w:val="0"/>
                          <w:divBdr>
                            <w:top w:val="none" w:sz="0" w:space="0" w:color="auto"/>
                            <w:left w:val="none" w:sz="0" w:space="0" w:color="auto"/>
                            <w:bottom w:val="none" w:sz="0" w:space="0" w:color="auto"/>
                            <w:right w:val="none" w:sz="0" w:space="0" w:color="auto"/>
                          </w:divBdr>
                        </w:div>
                        <w:div w:id="928079710">
                          <w:marLeft w:val="0"/>
                          <w:marRight w:val="0"/>
                          <w:marTop w:val="0"/>
                          <w:marBottom w:val="0"/>
                          <w:divBdr>
                            <w:top w:val="none" w:sz="0" w:space="0" w:color="auto"/>
                            <w:left w:val="none" w:sz="0" w:space="0" w:color="auto"/>
                            <w:bottom w:val="none" w:sz="0" w:space="0" w:color="auto"/>
                            <w:right w:val="none" w:sz="0" w:space="0" w:color="auto"/>
                          </w:divBdr>
                        </w:div>
                      </w:divsChild>
                    </w:div>
                    <w:div w:id="1300113371">
                      <w:marLeft w:val="0"/>
                      <w:marRight w:val="0"/>
                      <w:marTop w:val="0"/>
                      <w:marBottom w:val="0"/>
                      <w:divBdr>
                        <w:top w:val="none" w:sz="0" w:space="0" w:color="auto"/>
                        <w:left w:val="none" w:sz="0" w:space="0" w:color="auto"/>
                        <w:bottom w:val="none" w:sz="0" w:space="0" w:color="auto"/>
                        <w:right w:val="none" w:sz="0" w:space="0" w:color="auto"/>
                      </w:divBdr>
                      <w:divsChild>
                        <w:div w:id="1727030227">
                          <w:marLeft w:val="0"/>
                          <w:marRight w:val="0"/>
                          <w:marTop w:val="0"/>
                          <w:marBottom w:val="0"/>
                          <w:divBdr>
                            <w:top w:val="none" w:sz="0" w:space="0" w:color="auto"/>
                            <w:left w:val="none" w:sz="0" w:space="0" w:color="auto"/>
                            <w:bottom w:val="none" w:sz="0" w:space="0" w:color="auto"/>
                            <w:right w:val="none" w:sz="0" w:space="0" w:color="auto"/>
                          </w:divBdr>
                        </w:div>
                        <w:div w:id="1247960576">
                          <w:marLeft w:val="0"/>
                          <w:marRight w:val="0"/>
                          <w:marTop w:val="0"/>
                          <w:marBottom w:val="0"/>
                          <w:divBdr>
                            <w:top w:val="none" w:sz="0" w:space="0" w:color="auto"/>
                            <w:left w:val="none" w:sz="0" w:space="0" w:color="auto"/>
                            <w:bottom w:val="none" w:sz="0" w:space="0" w:color="auto"/>
                            <w:right w:val="none" w:sz="0" w:space="0" w:color="auto"/>
                          </w:divBdr>
                        </w:div>
                      </w:divsChild>
                    </w:div>
                    <w:div w:id="121460068">
                      <w:marLeft w:val="0"/>
                      <w:marRight w:val="0"/>
                      <w:marTop w:val="0"/>
                      <w:marBottom w:val="0"/>
                      <w:divBdr>
                        <w:top w:val="none" w:sz="0" w:space="0" w:color="auto"/>
                        <w:left w:val="none" w:sz="0" w:space="0" w:color="auto"/>
                        <w:bottom w:val="none" w:sz="0" w:space="0" w:color="auto"/>
                        <w:right w:val="none" w:sz="0" w:space="0" w:color="auto"/>
                      </w:divBdr>
                      <w:divsChild>
                        <w:div w:id="36900310">
                          <w:marLeft w:val="0"/>
                          <w:marRight w:val="0"/>
                          <w:marTop w:val="0"/>
                          <w:marBottom w:val="0"/>
                          <w:divBdr>
                            <w:top w:val="none" w:sz="0" w:space="0" w:color="auto"/>
                            <w:left w:val="none" w:sz="0" w:space="0" w:color="auto"/>
                            <w:bottom w:val="none" w:sz="0" w:space="0" w:color="auto"/>
                            <w:right w:val="none" w:sz="0" w:space="0" w:color="auto"/>
                          </w:divBdr>
                        </w:div>
                        <w:div w:id="1712143354">
                          <w:marLeft w:val="0"/>
                          <w:marRight w:val="0"/>
                          <w:marTop w:val="0"/>
                          <w:marBottom w:val="0"/>
                          <w:divBdr>
                            <w:top w:val="none" w:sz="0" w:space="0" w:color="auto"/>
                            <w:left w:val="none" w:sz="0" w:space="0" w:color="auto"/>
                            <w:bottom w:val="none" w:sz="0" w:space="0" w:color="auto"/>
                            <w:right w:val="none" w:sz="0" w:space="0" w:color="auto"/>
                          </w:divBdr>
                        </w:div>
                        <w:div w:id="151800253">
                          <w:marLeft w:val="0"/>
                          <w:marRight w:val="0"/>
                          <w:marTop w:val="0"/>
                          <w:marBottom w:val="0"/>
                          <w:divBdr>
                            <w:top w:val="none" w:sz="0" w:space="0" w:color="auto"/>
                            <w:left w:val="none" w:sz="0" w:space="0" w:color="auto"/>
                            <w:bottom w:val="none" w:sz="0" w:space="0" w:color="auto"/>
                            <w:right w:val="none" w:sz="0" w:space="0" w:color="auto"/>
                          </w:divBdr>
                        </w:div>
                      </w:divsChild>
                    </w:div>
                    <w:div w:id="1685864367">
                      <w:marLeft w:val="0"/>
                      <w:marRight w:val="0"/>
                      <w:marTop w:val="0"/>
                      <w:marBottom w:val="0"/>
                      <w:divBdr>
                        <w:top w:val="none" w:sz="0" w:space="0" w:color="auto"/>
                        <w:left w:val="none" w:sz="0" w:space="0" w:color="auto"/>
                        <w:bottom w:val="none" w:sz="0" w:space="0" w:color="auto"/>
                        <w:right w:val="none" w:sz="0" w:space="0" w:color="auto"/>
                      </w:divBdr>
                      <w:divsChild>
                        <w:div w:id="196747934">
                          <w:marLeft w:val="0"/>
                          <w:marRight w:val="0"/>
                          <w:marTop w:val="0"/>
                          <w:marBottom w:val="0"/>
                          <w:divBdr>
                            <w:top w:val="none" w:sz="0" w:space="0" w:color="auto"/>
                            <w:left w:val="none" w:sz="0" w:space="0" w:color="auto"/>
                            <w:bottom w:val="none" w:sz="0" w:space="0" w:color="auto"/>
                            <w:right w:val="none" w:sz="0" w:space="0" w:color="auto"/>
                          </w:divBdr>
                        </w:div>
                        <w:div w:id="683245106">
                          <w:marLeft w:val="0"/>
                          <w:marRight w:val="0"/>
                          <w:marTop w:val="0"/>
                          <w:marBottom w:val="0"/>
                          <w:divBdr>
                            <w:top w:val="none" w:sz="0" w:space="0" w:color="auto"/>
                            <w:left w:val="none" w:sz="0" w:space="0" w:color="auto"/>
                            <w:bottom w:val="none" w:sz="0" w:space="0" w:color="auto"/>
                            <w:right w:val="none" w:sz="0" w:space="0" w:color="auto"/>
                          </w:divBdr>
                        </w:div>
                      </w:divsChild>
                    </w:div>
                    <w:div w:id="2132892132">
                      <w:marLeft w:val="0"/>
                      <w:marRight w:val="0"/>
                      <w:marTop w:val="0"/>
                      <w:marBottom w:val="0"/>
                      <w:divBdr>
                        <w:top w:val="none" w:sz="0" w:space="0" w:color="auto"/>
                        <w:left w:val="none" w:sz="0" w:space="0" w:color="auto"/>
                        <w:bottom w:val="none" w:sz="0" w:space="0" w:color="auto"/>
                        <w:right w:val="none" w:sz="0" w:space="0" w:color="auto"/>
                      </w:divBdr>
                      <w:divsChild>
                        <w:div w:id="1135681082">
                          <w:marLeft w:val="0"/>
                          <w:marRight w:val="0"/>
                          <w:marTop w:val="0"/>
                          <w:marBottom w:val="0"/>
                          <w:divBdr>
                            <w:top w:val="none" w:sz="0" w:space="0" w:color="auto"/>
                            <w:left w:val="none" w:sz="0" w:space="0" w:color="auto"/>
                            <w:bottom w:val="none" w:sz="0" w:space="0" w:color="auto"/>
                            <w:right w:val="none" w:sz="0" w:space="0" w:color="auto"/>
                          </w:divBdr>
                        </w:div>
                        <w:div w:id="959457676">
                          <w:marLeft w:val="0"/>
                          <w:marRight w:val="0"/>
                          <w:marTop w:val="0"/>
                          <w:marBottom w:val="0"/>
                          <w:divBdr>
                            <w:top w:val="none" w:sz="0" w:space="0" w:color="auto"/>
                            <w:left w:val="none" w:sz="0" w:space="0" w:color="auto"/>
                            <w:bottom w:val="none" w:sz="0" w:space="0" w:color="auto"/>
                            <w:right w:val="none" w:sz="0" w:space="0" w:color="auto"/>
                          </w:divBdr>
                        </w:div>
                      </w:divsChild>
                    </w:div>
                    <w:div w:id="1138690718">
                      <w:marLeft w:val="0"/>
                      <w:marRight w:val="0"/>
                      <w:marTop w:val="0"/>
                      <w:marBottom w:val="0"/>
                      <w:divBdr>
                        <w:top w:val="none" w:sz="0" w:space="0" w:color="auto"/>
                        <w:left w:val="none" w:sz="0" w:space="0" w:color="auto"/>
                        <w:bottom w:val="none" w:sz="0" w:space="0" w:color="auto"/>
                        <w:right w:val="none" w:sz="0" w:space="0" w:color="auto"/>
                      </w:divBdr>
                      <w:divsChild>
                        <w:div w:id="470249542">
                          <w:marLeft w:val="0"/>
                          <w:marRight w:val="0"/>
                          <w:marTop w:val="0"/>
                          <w:marBottom w:val="0"/>
                          <w:divBdr>
                            <w:top w:val="none" w:sz="0" w:space="0" w:color="auto"/>
                            <w:left w:val="none" w:sz="0" w:space="0" w:color="auto"/>
                            <w:bottom w:val="none" w:sz="0" w:space="0" w:color="auto"/>
                            <w:right w:val="none" w:sz="0" w:space="0" w:color="auto"/>
                          </w:divBdr>
                        </w:div>
                      </w:divsChild>
                    </w:div>
                    <w:div w:id="94911903">
                      <w:marLeft w:val="0"/>
                      <w:marRight w:val="0"/>
                      <w:marTop w:val="0"/>
                      <w:marBottom w:val="0"/>
                      <w:divBdr>
                        <w:top w:val="none" w:sz="0" w:space="0" w:color="auto"/>
                        <w:left w:val="none" w:sz="0" w:space="0" w:color="auto"/>
                        <w:bottom w:val="none" w:sz="0" w:space="0" w:color="auto"/>
                        <w:right w:val="none" w:sz="0" w:space="0" w:color="auto"/>
                      </w:divBdr>
                      <w:divsChild>
                        <w:div w:id="1778212053">
                          <w:marLeft w:val="0"/>
                          <w:marRight w:val="0"/>
                          <w:marTop w:val="0"/>
                          <w:marBottom w:val="0"/>
                          <w:divBdr>
                            <w:top w:val="none" w:sz="0" w:space="0" w:color="auto"/>
                            <w:left w:val="none" w:sz="0" w:space="0" w:color="auto"/>
                            <w:bottom w:val="none" w:sz="0" w:space="0" w:color="auto"/>
                            <w:right w:val="none" w:sz="0" w:space="0" w:color="auto"/>
                          </w:divBdr>
                        </w:div>
                        <w:div w:id="1833908485">
                          <w:marLeft w:val="0"/>
                          <w:marRight w:val="0"/>
                          <w:marTop w:val="0"/>
                          <w:marBottom w:val="0"/>
                          <w:divBdr>
                            <w:top w:val="none" w:sz="0" w:space="0" w:color="auto"/>
                            <w:left w:val="none" w:sz="0" w:space="0" w:color="auto"/>
                            <w:bottom w:val="none" w:sz="0" w:space="0" w:color="auto"/>
                            <w:right w:val="none" w:sz="0" w:space="0" w:color="auto"/>
                          </w:divBdr>
                        </w:div>
                        <w:div w:id="224999635">
                          <w:marLeft w:val="0"/>
                          <w:marRight w:val="0"/>
                          <w:marTop w:val="0"/>
                          <w:marBottom w:val="0"/>
                          <w:divBdr>
                            <w:top w:val="none" w:sz="0" w:space="0" w:color="auto"/>
                            <w:left w:val="none" w:sz="0" w:space="0" w:color="auto"/>
                            <w:bottom w:val="none" w:sz="0" w:space="0" w:color="auto"/>
                            <w:right w:val="none" w:sz="0" w:space="0" w:color="auto"/>
                          </w:divBdr>
                        </w:div>
                      </w:divsChild>
                    </w:div>
                    <w:div w:id="854223230">
                      <w:marLeft w:val="0"/>
                      <w:marRight w:val="0"/>
                      <w:marTop w:val="0"/>
                      <w:marBottom w:val="0"/>
                      <w:divBdr>
                        <w:top w:val="none" w:sz="0" w:space="0" w:color="auto"/>
                        <w:left w:val="none" w:sz="0" w:space="0" w:color="auto"/>
                        <w:bottom w:val="none" w:sz="0" w:space="0" w:color="auto"/>
                        <w:right w:val="none" w:sz="0" w:space="0" w:color="auto"/>
                      </w:divBdr>
                      <w:divsChild>
                        <w:div w:id="359935210">
                          <w:marLeft w:val="0"/>
                          <w:marRight w:val="0"/>
                          <w:marTop w:val="0"/>
                          <w:marBottom w:val="0"/>
                          <w:divBdr>
                            <w:top w:val="none" w:sz="0" w:space="0" w:color="auto"/>
                            <w:left w:val="none" w:sz="0" w:space="0" w:color="auto"/>
                            <w:bottom w:val="none" w:sz="0" w:space="0" w:color="auto"/>
                            <w:right w:val="none" w:sz="0" w:space="0" w:color="auto"/>
                          </w:divBdr>
                        </w:div>
                        <w:div w:id="801777598">
                          <w:marLeft w:val="0"/>
                          <w:marRight w:val="0"/>
                          <w:marTop w:val="0"/>
                          <w:marBottom w:val="0"/>
                          <w:divBdr>
                            <w:top w:val="none" w:sz="0" w:space="0" w:color="auto"/>
                            <w:left w:val="none" w:sz="0" w:space="0" w:color="auto"/>
                            <w:bottom w:val="none" w:sz="0" w:space="0" w:color="auto"/>
                            <w:right w:val="none" w:sz="0" w:space="0" w:color="auto"/>
                          </w:divBdr>
                        </w:div>
                        <w:div w:id="1067650597">
                          <w:marLeft w:val="0"/>
                          <w:marRight w:val="0"/>
                          <w:marTop w:val="0"/>
                          <w:marBottom w:val="0"/>
                          <w:divBdr>
                            <w:top w:val="none" w:sz="0" w:space="0" w:color="auto"/>
                            <w:left w:val="none" w:sz="0" w:space="0" w:color="auto"/>
                            <w:bottom w:val="none" w:sz="0" w:space="0" w:color="auto"/>
                            <w:right w:val="none" w:sz="0" w:space="0" w:color="auto"/>
                          </w:divBdr>
                        </w:div>
                      </w:divsChild>
                    </w:div>
                    <w:div w:id="2120568151">
                      <w:marLeft w:val="0"/>
                      <w:marRight w:val="0"/>
                      <w:marTop w:val="0"/>
                      <w:marBottom w:val="0"/>
                      <w:divBdr>
                        <w:top w:val="none" w:sz="0" w:space="0" w:color="auto"/>
                        <w:left w:val="none" w:sz="0" w:space="0" w:color="auto"/>
                        <w:bottom w:val="none" w:sz="0" w:space="0" w:color="auto"/>
                        <w:right w:val="none" w:sz="0" w:space="0" w:color="auto"/>
                      </w:divBdr>
                      <w:divsChild>
                        <w:div w:id="489637608">
                          <w:marLeft w:val="0"/>
                          <w:marRight w:val="0"/>
                          <w:marTop w:val="0"/>
                          <w:marBottom w:val="0"/>
                          <w:divBdr>
                            <w:top w:val="none" w:sz="0" w:space="0" w:color="auto"/>
                            <w:left w:val="none" w:sz="0" w:space="0" w:color="auto"/>
                            <w:bottom w:val="none" w:sz="0" w:space="0" w:color="auto"/>
                            <w:right w:val="none" w:sz="0" w:space="0" w:color="auto"/>
                          </w:divBdr>
                        </w:div>
                        <w:div w:id="1152798548">
                          <w:marLeft w:val="0"/>
                          <w:marRight w:val="0"/>
                          <w:marTop w:val="0"/>
                          <w:marBottom w:val="0"/>
                          <w:divBdr>
                            <w:top w:val="none" w:sz="0" w:space="0" w:color="auto"/>
                            <w:left w:val="none" w:sz="0" w:space="0" w:color="auto"/>
                            <w:bottom w:val="none" w:sz="0" w:space="0" w:color="auto"/>
                            <w:right w:val="none" w:sz="0" w:space="0" w:color="auto"/>
                          </w:divBdr>
                        </w:div>
                        <w:div w:id="1537809386">
                          <w:marLeft w:val="0"/>
                          <w:marRight w:val="0"/>
                          <w:marTop w:val="0"/>
                          <w:marBottom w:val="0"/>
                          <w:divBdr>
                            <w:top w:val="none" w:sz="0" w:space="0" w:color="auto"/>
                            <w:left w:val="none" w:sz="0" w:space="0" w:color="auto"/>
                            <w:bottom w:val="none" w:sz="0" w:space="0" w:color="auto"/>
                            <w:right w:val="none" w:sz="0" w:space="0" w:color="auto"/>
                          </w:divBdr>
                        </w:div>
                        <w:div w:id="1910993294">
                          <w:marLeft w:val="0"/>
                          <w:marRight w:val="0"/>
                          <w:marTop w:val="0"/>
                          <w:marBottom w:val="0"/>
                          <w:divBdr>
                            <w:top w:val="none" w:sz="0" w:space="0" w:color="auto"/>
                            <w:left w:val="none" w:sz="0" w:space="0" w:color="auto"/>
                            <w:bottom w:val="none" w:sz="0" w:space="0" w:color="auto"/>
                            <w:right w:val="none" w:sz="0" w:space="0" w:color="auto"/>
                          </w:divBdr>
                        </w:div>
                      </w:divsChild>
                    </w:div>
                    <w:div w:id="78138703">
                      <w:marLeft w:val="0"/>
                      <w:marRight w:val="0"/>
                      <w:marTop w:val="0"/>
                      <w:marBottom w:val="0"/>
                      <w:divBdr>
                        <w:top w:val="none" w:sz="0" w:space="0" w:color="auto"/>
                        <w:left w:val="none" w:sz="0" w:space="0" w:color="auto"/>
                        <w:bottom w:val="none" w:sz="0" w:space="0" w:color="auto"/>
                        <w:right w:val="none" w:sz="0" w:space="0" w:color="auto"/>
                      </w:divBdr>
                      <w:divsChild>
                        <w:div w:id="492113163">
                          <w:marLeft w:val="0"/>
                          <w:marRight w:val="0"/>
                          <w:marTop w:val="0"/>
                          <w:marBottom w:val="0"/>
                          <w:divBdr>
                            <w:top w:val="none" w:sz="0" w:space="0" w:color="auto"/>
                            <w:left w:val="none" w:sz="0" w:space="0" w:color="auto"/>
                            <w:bottom w:val="none" w:sz="0" w:space="0" w:color="auto"/>
                            <w:right w:val="none" w:sz="0" w:space="0" w:color="auto"/>
                          </w:divBdr>
                        </w:div>
                        <w:div w:id="1652323725">
                          <w:marLeft w:val="0"/>
                          <w:marRight w:val="0"/>
                          <w:marTop w:val="0"/>
                          <w:marBottom w:val="0"/>
                          <w:divBdr>
                            <w:top w:val="none" w:sz="0" w:space="0" w:color="auto"/>
                            <w:left w:val="none" w:sz="0" w:space="0" w:color="auto"/>
                            <w:bottom w:val="none" w:sz="0" w:space="0" w:color="auto"/>
                            <w:right w:val="none" w:sz="0" w:space="0" w:color="auto"/>
                          </w:divBdr>
                        </w:div>
                        <w:div w:id="1099762699">
                          <w:marLeft w:val="0"/>
                          <w:marRight w:val="0"/>
                          <w:marTop w:val="0"/>
                          <w:marBottom w:val="0"/>
                          <w:divBdr>
                            <w:top w:val="none" w:sz="0" w:space="0" w:color="auto"/>
                            <w:left w:val="none" w:sz="0" w:space="0" w:color="auto"/>
                            <w:bottom w:val="none" w:sz="0" w:space="0" w:color="auto"/>
                            <w:right w:val="none" w:sz="0" w:space="0" w:color="auto"/>
                          </w:divBdr>
                        </w:div>
                      </w:divsChild>
                    </w:div>
                    <w:div w:id="166141711">
                      <w:marLeft w:val="0"/>
                      <w:marRight w:val="0"/>
                      <w:marTop w:val="0"/>
                      <w:marBottom w:val="0"/>
                      <w:divBdr>
                        <w:top w:val="none" w:sz="0" w:space="0" w:color="auto"/>
                        <w:left w:val="none" w:sz="0" w:space="0" w:color="auto"/>
                        <w:bottom w:val="none" w:sz="0" w:space="0" w:color="auto"/>
                        <w:right w:val="none" w:sz="0" w:space="0" w:color="auto"/>
                      </w:divBdr>
                      <w:divsChild>
                        <w:div w:id="1840846607">
                          <w:marLeft w:val="0"/>
                          <w:marRight w:val="0"/>
                          <w:marTop w:val="0"/>
                          <w:marBottom w:val="0"/>
                          <w:divBdr>
                            <w:top w:val="none" w:sz="0" w:space="0" w:color="auto"/>
                            <w:left w:val="none" w:sz="0" w:space="0" w:color="auto"/>
                            <w:bottom w:val="none" w:sz="0" w:space="0" w:color="auto"/>
                            <w:right w:val="none" w:sz="0" w:space="0" w:color="auto"/>
                          </w:divBdr>
                        </w:div>
                        <w:div w:id="977875352">
                          <w:marLeft w:val="0"/>
                          <w:marRight w:val="0"/>
                          <w:marTop w:val="0"/>
                          <w:marBottom w:val="0"/>
                          <w:divBdr>
                            <w:top w:val="none" w:sz="0" w:space="0" w:color="auto"/>
                            <w:left w:val="none" w:sz="0" w:space="0" w:color="auto"/>
                            <w:bottom w:val="none" w:sz="0" w:space="0" w:color="auto"/>
                            <w:right w:val="none" w:sz="0" w:space="0" w:color="auto"/>
                          </w:divBdr>
                        </w:div>
                        <w:div w:id="707948272">
                          <w:marLeft w:val="0"/>
                          <w:marRight w:val="0"/>
                          <w:marTop w:val="0"/>
                          <w:marBottom w:val="0"/>
                          <w:divBdr>
                            <w:top w:val="none" w:sz="0" w:space="0" w:color="auto"/>
                            <w:left w:val="none" w:sz="0" w:space="0" w:color="auto"/>
                            <w:bottom w:val="none" w:sz="0" w:space="0" w:color="auto"/>
                            <w:right w:val="none" w:sz="0" w:space="0" w:color="auto"/>
                          </w:divBdr>
                        </w:div>
                      </w:divsChild>
                    </w:div>
                    <w:div w:id="231695685">
                      <w:marLeft w:val="0"/>
                      <w:marRight w:val="0"/>
                      <w:marTop w:val="0"/>
                      <w:marBottom w:val="0"/>
                      <w:divBdr>
                        <w:top w:val="none" w:sz="0" w:space="0" w:color="auto"/>
                        <w:left w:val="none" w:sz="0" w:space="0" w:color="auto"/>
                        <w:bottom w:val="none" w:sz="0" w:space="0" w:color="auto"/>
                        <w:right w:val="none" w:sz="0" w:space="0" w:color="auto"/>
                      </w:divBdr>
                      <w:divsChild>
                        <w:div w:id="398672055">
                          <w:marLeft w:val="0"/>
                          <w:marRight w:val="0"/>
                          <w:marTop w:val="0"/>
                          <w:marBottom w:val="0"/>
                          <w:divBdr>
                            <w:top w:val="none" w:sz="0" w:space="0" w:color="auto"/>
                            <w:left w:val="none" w:sz="0" w:space="0" w:color="auto"/>
                            <w:bottom w:val="none" w:sz="0" w:space="0" w:color="auto"/>
                            <w:right w:val="none" w:sz="0" w:space="0" w:color="auto"/>
                          </w:divBdr>
                        </w:div>
                        <w:div w:id="1472288894">
                          <w:marLeft w:val="0"/>
                          <w:marRight w:val="0"/>
                          <w:marTop w:val="0"/>
                          <w:marBottom w:val="0"/>
                          <w:divBdr>
                            <w:top w:val="none" w:sz="0" w:space="0" w:color="auto"/>
                            <w:left w:val="none" w:sz="0" w:space="0" w:color="auto"/>
                            <w:bottom w:val="none" w:sz="0" w:space="0" w:color="auto"/>
                            <w:right w:val="none" w:sz="0" w:space="0" w:color="auto"/>
                          </w:divBdr>
                        </w:div>
                        <w:div w:id="1950312786">
                          <w:marLeft w:val="0"/>
                          <w:marRight w:val="0"/>
                          <w:marTop w:val="0"/>
                          <w:marBottom w:val="0"/>
                          <w:divBdr>
                            <w:top w:val="none" w:sz="0" w:space="0" w:color="auto"/>
                            <w:left w:val="none" w:sz="0" w:space="0" w:color="auto"/>
                            <w:bottom w:val="none" w:sz="0" w:space="0" w:color="auto"/>
                            <w:right w:val="none" w:sz="0" w:space="0" w:color="auto"/>
                          </w:divBdr>
                        </w:div>
                      </w:divsChild>
                    </w:div>
                    <w:div w:id="1210143948">
                      <w:marLeft w:val="0"/>
                      <w:marRight w:val="0"/>
                      <w:marTop w:val="0"/>
                      <w:marBottom w:val="0"/>
                      <w:divBdr>
                        <w:top w:val="none" w:sz="0" w:space="0" w:color="auto"/>
                        <w:left w:val="none" w:sz="0" w:space="0" w:color="auto"/>
                        <w:bottom w:val="none" w:sz="0" w:space="0" w:color="auto"/>
                        <w:right w:val="none" w:sz="0" w:space="0" w:color="auto"/>
                      </w:divBdr>
                      <w:divsChild>
                        <w:div w:id="1046568699">
                          <w:marLeft w:val="0"/>
                          <w:marRight w:val="0"/>
                          <w:marTop w:val="0"/>
                          <w:marBottom w:val="0"/>
                          <w:divBdr>
                            <w:top w:val="none" w:sz="0" w:space="0" w:color="auto"/>
                            <w:left w:val="none" w:sz="0" w:space="0" w:color="auto"/>
                            <w:bottom w:val="none" w:sz="0" w:space="0" w:color="auto"/>
                            <w:right w:val="none" w:sz="0" w:space="0" w:color="auto"/>
                          </w:divBdr>
                        </w:div>
                        <w:div w:id="1916162539">
                          <w:marLeft w:val="0"/>
                          <w:marRight w:val="0"/>
                          <w:marTop w:val="0"/>
                          <w:marBottom w:val="0"/>
                          <w:divBdr>
                            <w:top w:val="none" w:sz="0" w:space="0" w:color="auto"/>
                            <w:left w:val="none" w:sz="0" w:space="0" w:color="auto"/>
                            <w:bottom w:val="none" w:sz="0" w:space="0" w:color="auto"/>
                            <w:right w:val="none" w:sz="0" w:space="0" w:color="auto"/>
                          </w:divBdr>
                        </w:div>
                      </w:divsChild>
                    </w:div>
                    <w:div w:id="1036732667">
                      <w:marLeft w:val="0"/>
                      <w:marRight w:val="0"/>
                      <w:marTop w:val="0"/>
                      <w:marBottom w:val="0"/>
                      <w:divBdr>
                        <w:top w:val="none" w:sz="0" w:space="0" w:color="auto"/>
                        <w:left w:val="none" w:sz="0" w:space="0" w:color="auto"/>
                        <w:bottom w:val="none" w:sz="0" w:space="0" w:color="auto"/>
                        <w:right w:val="none" w:sz="0" w:space="0" w:color="auto"/>
                      </w:divBdr>
                      <w:divsChild>
                        <w:div w:id="1108231815">
                          <w:marLeft w:val="0"/>
                          <w:marRight w:val="0"/>
                          <w:marTop w:val="0"/>
                          <w:marBottom w:val="0"/>
                          <w:divBdr>
                            <w:top w:val="none" w:sz="0" w:space="0" w:color="auto"/>
                            <w:left w:val="none" w:sz="0" w:space="0" w:color="auto"/>
                            <w:bottom w:val="none" w:sz="0" w:space="0" w:color="auto"/>
                            <w:right w:val="none" w:sz="0" w:space="0" w:color="auto"/>
                          </w:divBdr>
                        </w:div>
                      </w:divsChild>
                    </w:div>
                    <w:div w:id="595404067">
                      <w:marLeft w:val="0"/>
                      <w:marRight w:val="0"/>
                      <w:marTop w:val="0"/>
                      <w:marBottom w:val="0"/>
                      <w:divBdr>
                        <w:top w:val="none" w:sz="0" w:space="0" w:color="auto"/>
                        <w:left w:val="none" w:sz="0" w:space="0" w:color="auto"/>
                        <w:bottom w:val="none" w:sz="0" w:space="0" w:color="auto"/>
                        <w:right w:val="none" w:sz="0" w:space="0" w:color="auto"/>
                      </w:divBdr>
                      <w:divsChild>
                        <w:div w:id="1942839830">
                          <w:marLeft w:val="0"/>
                          <w:marRight w:val="0"/>
                          <w:marTop w:val="0"/>
                          <w:marBottom w:val="0"/>
                          <w:divBdr>
                            <w:top w:val="none" w:sz="0" w:space="0" w:color="auto"/>
                            <w:left w:val="none" w:sz="0" w:space="0" w:color="auto"/>
                            <w:bottom w:val="none" w:sz="0" w:space="0" w:color="auto"/>
                            <w:right w:val="none" w:sz="0" w:space="0" w:color="auto"/>
                          </w:divBdr>
                        </w:div>
                        <w:div w:id="424615972">
                          <w:marLeft w:val="0"/>
                          <w:marRight w:val="0"/>
                          <w:marTop w:val="0"/>
                          <w:marBottom w:val="0"/>
                          <w:divBdr>
                            <w:top w:val="none" w:sz="0" w:space="0" w:color="auto"/>
                            <w:left w:val="none" w:sz="0" w:space="0" w:color="auto"/>
                            <w:bottom w:val="none" w:sz="0" w:space="0" w:color="auto"/>
                            <w:right w:val="none" w:sz="0" w:space="0" w:color="auto"/>
                          </w:divBdr>
                        </w:div>
                      </w:divsChild>
                    </w:div>
                    <w:div w:id="1457943091">
                      <w:marLeft w:val="0"/>
                      <w:marRight w:val="0"/>
                      <w:marTop w:val="0"/>
                      <w:marBottom w:val="0"/>
                      <w:divBdr>
                        <w:top w:val="none" w:sz="0" w:space="0" w:color="auto"/>
                        <w:left w:val="none" w:sz="0" w:space="0" w:color="auto"/>
                        <w:bottom w:val="none" w:sz="0" w:space="0" w:color="auto"/>
                        <w:right w:val="none" w:sz="0" w:space="0" w:color="auto"/>
                      </w:divBdr>
                      <w:divsChild>
                        <w:div w:id="895049773">
                          <w:marLeft w:val="0"/>
                          <w:marRight w:val="0"/>
                          <w:marTop w:val="0"/>
                          <w:marBottom w:val="0"/>
                          <w:divBdr>
                            <w:top w:val="none" w:sz="0" w:space="0" w:color="auto"/>
                            <w:left w:val="none" w:sz="0" w:space="0" w:color="auto"/>
                            <w:bottom w:val="none" w:sz="0" w:space="0" w:color="auto"/>
                            <w:right w:val="none" w:sz="0" w:space="0" w:color="auto"/>
                          </w:divBdr>
                        </w:div>
                        <w:div w:id="1081950138">
                          <w:marLeft w:val="0"/>
                          <w:marRight w:val="0"/>
                          <w:marTop w:val="0"/>
                          <w:marBottom w:val="0"/>
                          <w:divBdr>
                            <w:top w:val="none" w:sz="0" w:space="0" w:color="auto"/>
                            <w:left w:val="none" w:sz="0" w:space="0" w:color="auto"/>
                            <w:bottom w:val="none" w:sz="0" w:space="0" w:color="auto"/>
                            <w:right w:val="none" w:sz="0" w:space="0" w:color="auto"/>
                          </w:divBdr>
                        </w:div>
                      </w:divsChild>
                    </w:div>
                    <w:div w:id="1189222972">
                      <w:marLeft w:val="0"/>
                      <w:marRight w:val="0"/>
                      <w:marTop w:val="0"/>
                      <w:marBottom w:val="0"/>
                      <w:divBdr>
                        <w:top w:val="none" w:sz="0" w:space="0" w:color="auto"/>
                        <w:left w:val="none" w:sz="0" w:space="0" w:color="auto"/>
                        <w:bottom w:val="none" w:sz="0" w:space="0" w:color="auto"/>
                        <w:right w:val="none" w:sz="0" w:space="0" w:color="auto"/>
                      </w:divBdr>
                      <w:divsChild>
                        <w:div w:id="722874530">
                          <w:marLeft w:val="0"/>
                          <w:marRight w:val="0"/>
                          <w:marTop w:val="0"/>
                          <w:marBottom w:val="0"/>
                          <w:divBdr>
                            <w:top w:val="none" w:sz="0" w:space="0" w:color="auto"/>
                            <w:left w:val="none" w:sz="0" w:space="0" w:color="auto"/>
                            <w:bottom w:val="none" w:sz="0" w:space="0" w:color="auto"/>
                            <w:right w:val="none" w:sz="0" w:space="0" w:color="auto"/>
                          </w:divBdr>
                        </w:div>
                      </w:divsChild>
                    </w:div>
                    <w:div w:id="2044209085">
                      <w:marLeft w:val="0"/>
                      <w:marRight w:val="0"/>
                      <w:marTop w:val="0"/>
                      <w:marBottom w:val="0"/>
                      <w:divBdr>
                        <w:top w:val="none" w:sz="0" w:space="0" w:color="auto"/>
                        <w:left w:val="none" w:sz="0" w:space="0" w:color="auto"/>
                        <w:bottom w:val="none" w:sz="0" w:space="0" w:color="auto"/>
                        <w:right w:val="none" w:sz="0" w:space="0" w:color="auto"/>
                      </w:divBdr>
                      <w:divsChild>
                        <w:div w:id="3365988">
                          <w:marLeft w:val="0"/>
                          <w:marRight w:val="0"/>
                          <w:marTop w:val="0"/>
                          <w:marBottom w:val="0"/>
                          <w:divBdr>
                            <w:top w:val="none" w:sz="0" w:space="0" w:color="auto"/>
                            <w:left w:val="none" w:sz="0" w:space="0" w:color="auto"/>
                            <w:bottom w:val="none" w:sz="0" w:space="0" w:color="auto"/>
                            <w:right w:val="none" w:sz="0" w:space="0" w:color="auto"/>
                          </w:divBdr>
                        </w:div>
                        <w:div w:id="38149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5626751">
      <w:bodyDiv w:val="1"/>
      <w:marLeft w:val="0"/>
      <w:marRight w:val="0"/>
      <w:marTop w:val="0"/>
      <w:marBottom w:val="0"/>
      <w:divBdr>
        <w:top w:val="none" w:sz="0" w:space="0" w:color="auto"/>
        <w:left w:val="none" w:sz="0" w:space="0" w:color="auto"/>
        <w:bottom w:val="none" w:sz="0" w:space="0" w:color="auto"/>
        <w:right w:val="none" w:sz="0" w:space="0" w:color="auto"/>
      </w:divBdr>
      <w:divsChild>
        <w:div w:id="1888760073">
          <w:marLeft w:val="0"/>
          <w:marRight w:val="0"/>
          <w:marTop w:val="0"/>
          <w:marBottom w:val="0"/>
          <w:divBdr>
            <w:top w:val="none" w:sz="0" w:space="0" w:color="auto"/>
            <w:left w:val="none" w:sz="0" w:space="0" w:color="auto"/>
            <w:bottom w:val="none" w:sz="0" w:space="0" w:color="auto"/>
            <w:right w:val="none" w:sz="0" w:space="0" w:color="auto"/>
          </w:divBdr>
          <w:divsChild>
            <w:div w:id="1878736700">
              <w:marLeft w:val="0"/>
              <w:marRight w:val="0"/>
              <w:marTop w:val="0"/>
              <w:marBottom w:val="0"/>
              <w:divBdr>
                <w:top w:val="none" w:sz="0" w:space="0" w:color="auto"/>
                <w:left w:val="none" w:sz="0" w:space="0" w:color="auto"/>
                <w:bottom w:val="none" w:sz="0" w:space="0" w:color="auto"/>
                <w:right w:val="none" w:sz="0" w:space="0" w:color="auto"/>
              </w:divBdr>
              <w:divsChild>
                <w:div w:id="75170025">
                  <w:marLeft w:val="0"/>
                  <w:marRight w:val="0"/>
                  <w:marTop w:val="0"/>
                  <w:marBottom w:val="0"/>
                  <w:divBdr>
                    <w:top w:val="none" w:sz="0" w:space="0" w:color="auto"/>
                    <w:left w:val="none" w:sz="0" w:space="0" w:color="auto"/>
                    <w:bottom w:val="none" w:sz="0" w:space="0" w:color="auto"/>
                    <w:right w:val="none" w:sz="0" w:space="0" w:color="auto"/>
                  </w:divBdr>
                  <w:divsChild>
                    <w:div w:id="1097288709">
                      <w:marLeft w:val="0"/>
                      <w:marRight w:val="0"/>
                      <w:marTop w:val="0"/>
                      <w:marBottom w:val="0"/>
                      <w:divBdr>
                        <w:top w:val="none" w:sz="0" w:space="0" w:color="auto"/>
                        <w:left w:val="none" w:sz="0" w:space="0" w:color="auto"/>
                        <w:bottom w:val="none" w:sz="0" w:space="0" w:color="auto"/>
                        <w:right w:val="none" w:sz="0" w:space="0" w:color="auto"/>
                      </w:divBdr>
                      <w:divsChild>
                        <w:div w:id="1777289022">
                          <w:marLeft w:val="0"/>
                          <w:marRight w:val="0"/>
                          <w:marTop w:val="0"/>
                          <w:marBottom w:val="0"/>
                          <w:divBdr>
                            <w:top w:val="none" w:sz="0" w:space="0" w:color="auto"/>
                            <w:left w:val="none" w:sz="0" w:space="0" w:color="auto"/>
                            <w:bottom w:val="none" w:sz="0" w:space="0" w:color="auto"/>
                            <w:right w:val="none" w:sz="0" w:space="0" w:color="auto"/>
                          </w:divBdr>
                        </w:div>
                      </w:divsChild>
                    </w:div>
                    <w:div w:id="1369917054">
                      <w:marLeft w:val="0"/>
                      <w:marRight w:val="0"/>
                      <w:marTop w:val="0"/>
                      <w:marBottom w:val="0"/>
                      <w:divBdr>
                        <w:top w:val="none" w:sz="0" w:space="0" w:color="auto"/>
                        <w:left w:val="none" w:sz="0" w:space="0" w:color="auto"/>
                        <w:bottom w:val="none" w:sz="0" w:space="0" w:color="auto"/>
                        <w:right w:val="none" w:sz="0" w:space="0" w:color="auto"/>
                      </w:divBdr>
                      <w:divsChild>
                        <w:div w:id="172114360">
                          <w:marLeft w:val="0"/>
                          <w:marRight w:val="0"/>
                          <w:marTop w:val="0"/>
                          <w:marBottom w:val="0"/>
                          <w:divBdr>
                            <w:top w:val="none" w:sz="0" w:space="0" w:color="auto"/>
                            <w:left w:val="none" w:sz="0" w:space="0" w:color="auto"/>
                            <w:bottom w:val="none" w:sz="0" w:space="0" w:color="auto"/>
                            <w:right w:val="none" w:sz="0" w:space="0" w:color="auto"/>
                          </w:divBdr>
                        </w:div>
                      </w:divsChild>
                    </w:div>
                    <w:div w:id="1095126064">
                      <w:marLeft w:val="0"/>
                      <w:marRight w:val="0"/>
                      <w:marTop w:val="0"/>
                      <w:marBottom w:val="0"/>
                      <w:divBdr>
                        <w:top w:val="none" w:sz="0" w:space="0" w:color="auto"/>
                        <w:left w:val="none" w:sz="0" w:space="0" w:color="auto"/>
                        <w:bottom w:val="none" w:sz="0" w:space="0" w:color="auto"/>
                        <w:right w:val="none" w:sz="0" w:space="0" w:color="auto"/>
                      </w:divBdr>
                      <w:divsChild>
                        <w:div w:id="1635596967">
                          <w:marLeft w:val="0"/>
                          <w:marRight w:val="0"/>
                          <w:marTop w:val="0"/>
                          <w:marBottom w:val="0"/>
                          <w:divBdr>
                            <w:top w:val="none" w:sz="0" w:space="0" w:color="auto"/>
                            <w:left w:val="none" w:sz="0" w:space="0" w:color="auto"/>
                            <w:bottom w:val="none" w:sz="0" w:space="0" w:color="auto"/>
                            <w:right w:val="none" w:sz="0" w:space="0" w:color="auto"/>
                          </w:divBdr>
                        </w:div>
                      </w:divsChild>
                    </w:div>
                    <w:div w:id="1775903092">
                      <w:marLeft w:val="0"/>
                      <w:marRight w:val="0"/>
                      <w:marTop w:val="0"/>
                      <w:marBottom w:val="0"/>
                      <w:divBdr>
                        <w:top w:val="none" w:sz="0" w:space="0" w:color="auto"/>
                        <w:left w:val="none" w:sz="0" w:space="0" w:color="auto"/>
                        <w:bottom w:val="none" w:sz="0" w:space="0" w:color="auto"/>
                        <w:right w:val="none" w:sz="0" w:space="0" w:color="auto"/>
                      </w:divBdr>
                      <w:divsChild>
                        <w:div w:id="208275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463871">
      <w:bodyDiv w:val="1"/>
      <w:marLeft w:val="0"/>
      <w:marRight w:val="0"/>
      <w:marTop w:val="0"/>
      <w:marBottom w:val="0"/>
      <w:divBdr>
        <w:top w:val="none" w:sz="0" w:space="0" w:color="auto"/>
        <w:left w:val="none" w:sz="0" w:space="0" w:color="auto"/>
        <w:bottom w:val="none" w:sz="0" w:space="0" w:color="auto"/>
        <w:right w:val="none" w:sz="0" w:space="0" w:color="auto"/>
      </w:divBdr>
      <w:divsChild>
        <w:div w:id="1541866845">
          <w:marLeft w:val="0"/>
          <w:marRight w:val="0"/>
          <w:marTop w:val="0"/>
          <w:marBottom w:val="0"/>
          <w:divBdr>
            <w:top w:val="none" w:sz="0" w:space="0" w:color="auto"/>
            <w:left w:val="none" w:sz="0" w:space="0" w:color="auto"/>
            <w:bottom w:val="none" w:sz="0" w:space="0" w:color="auto"/>
            <w:right w:val="none" w:sz="0" w:space="0" w:color="auto"/>
          </w:divBdr>
          <w:divsChild>
            <w:div w:id="76141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238598">
      <w:bodyDiv w:val="1"/>
      <w:marLeft w:val="0"/>
      <w:marRight w:val="0"/>
      <w:marTop w:val="0"/>
      <w:marBottom w:val="0"/>
      <w:divBdr>
        <w:top w:val="none" w:sz="0" w:space="0" w:color="auto"/>
        <w:left w:val="none" w:sz="0" w:space="0" w:color="auto"/>
        <w:bottom w:val="none" w:sz="0" w:space="0" w:color="auto"/>
        <w:right w:val="none" w:sz="0" w:space="0" w:color="auto"/>
      </w:divBdr>
    </w:div>
    <w:div w:id="1073968067">
      <w:bodyDiv w:val="1"/>
      <w:marLeft w:val="0"/>
      <w:marRight w:val="0"/>
      <w:marTop w:val="0"/>
      <w:marBottom w:val="0"/>
      <w:divBdr>
        <w:top w:val="none" w:sz="0" w:space="0" w:color="auto"/>
        <w:left w:val="none" w:sz="0" w:space="0" w:color="auto"/>
        <w:bottom w:val="none" w:sz="0" w:space="0" w:color="auto"/>
        <w:right w:val="none" w:sz="0" w:space="0" w:color="auto"/>
      </w:divBdr>
      <w:divsChild>
        <w:div w:id="558788110">
          <w:marLeft w:val="0"/>
          <w:marRight w:val="0"/>
          <w:marTop w:val="0"/>
          <w:marBottom w:val="0"/>
          <w:divBdr>
            <w:top w:val="none" w:sz="0" w:space="0" w:color="auto"/>
            <w:left w:val="none" w:sz="0" w:space="0" w:color="auto"/>
            <w:bottom w:val="none" w:sz="0" w:space="0" w:color="auto"/>
            <w:right w:val="none" w:sz="0" w:space="0" w:color="auto"/>
          </w:divBdr>
          <w:divsChild>
            <w:div w:id="1117601199">
              <w:marLeft w:val="0"/>
              <w:marRight w:val="0"/>
              <w:marTop w:val="0"/>
              <w:marBottom w:val="0"/>
              <w:divBdr>
                <w:top w:val="none" w:sz="0" w:space="0" w:color="auto"/>
                <w:left w:val="none" w:sz="0" w:space="0" w:color="auto"/>
                <w:bottom w:val="none" w:sz="0" w:space="0" w:color="auto"/>
                <w:right w:val="none" w:sz="0" w:space="0" w:color="auto"/>
              </w:divBdr>
              <w:divsChild>
                <w:div w:id="1796754494">
                  <w:marLeft w:val="0"/>
                  <w:marRight w:val="0"/>
                  <w:marTop w:val="0"/>
                  <w:marBottom w:val="0"/>
                  <w:divBdr>
                    <w:top w:val="none" w:sz="0" w:space="0" w:color="auto"/>
                    <w:left w:val="none" w:sz="0" w:space="0" w:color="auto"/>
                    <w:bottom w:val="none" w:sz="0" w:space="0" w:color="auto"/>
                    <w:right w:val="none" w:sz="0" w:space="0" w:color="auto"/>
                  </w:divBdr>
                </w:div>
                <w:div w:id="107355815">
                  <w:marLeft w:val="0"/>
                  <w:marRight w:val="0"/>
                  <w:marTop w:val="0"/>
                  <w:marBottom w:val="0"/>
                  <w:divBdr>
                    <w:top w:val="none" w:sz="0" w:space="0" w:color="auto"/>
                    <w:left w:val="none" w:sz="0" w:space="0" w:color="auto"/>
                    <w:bottom w:val="none" w:sz="0" w:space="0" w:color="auto"/>
                    <w:right w:val="none" w:sz="0" w:space="0" w:color="auto"/>
                  </w:divBdr>
                </w:div>
                <w:div w:id="1357852126">
                  <w:marLeft w:val="0"/>
                  <w:marRight w:val="0"/>
                  <w:marTop w:val="0"/>
                  <w:marBottom w:val="0"/>
                  <w:divBdr>
                    <w:top w:val="none" w:sz="0" w:space="0" w:color="auto"/>
                    <w:left w:val="none" w:sz="0" w:space="0" w:color="auto"/>
                    <w:bottom w:val="none" w:sz="0" w:space="0" w:color="auto"/>
                    <w:right w:val="none" w:sz="0" w:space="0" w:color="auto"/>
                  </w:divBdr>
                </w:div>
                <w:div w:id="1855997161">
                  <w:marLeft w:val="0"/>
                  <w:marRight w:val="0"/>
                  <w:marTop w:val="0"/>
                  <w:marBottom w:val="0"/>
                  <w:divBdr>
                    <w:top w:val="none" w:sz="0" w:space="0" w:color="auto"/>
                    <w:left w:val="none" w:sz="0" w:space="0" w:color="auto"/>
                    <w:bottom w:val="none" w:sz="0" w:space="0" w:color="auto"/>
                    <w:right w:val="none" w:sz="0" w:space="0" w:color="auto"/>
                  </w:divBdr>
                </w:div>
              </w:divsChild>
            </w:div>
            <w:div w:id="918102586">
              <w:marLeft w:val="0"/>
              <w:marRight w:val="0"/>
              <w:marTop w:val="0"/>
              <w:marBottom w:val="0"/>
              <w:divBdr>
                <w:top w:val="none" w:sz="0" w:space="0" w:color="auto"/>
                <w:left w:val="none" w:sz="0" w:space="0" w:color="auto"/>
                <w:bottom w:val="none" w:sz="0" w:space="0" w:color="auto"/>
                <w:right w:val="none" w:sz="0" w:space="0" w:color="auto"/>
              </w:divBdr>
              <w:divsChild>
                <w:div w:id="82235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313834">
      <w:bodyDiv w:val="1"/>
      <w:marLeft w:val="0"/>
      <w:marRight w:val="0"/>
      <w:marTop w:val="0"/>
      <w:marBottom w:val="0"/>
      <w:divBdr>
        <w:top w:val="none" w:sz="0" w:space="0" w:color="auto"/>
        <w:left w:val="none" w:sz="0" w:space="0" w:color="auto"/>
        <w:bottom w:val="none" w:sz="0" w:space="0" w:color="auto"/>
        <w:right w:val="none" w:sz="0" w:space="0" w:color="auto"/>
      </w:divBdr>
      <w:divsChild>
        <w:div w:id="72817794">
          <w:marLeft w:val="0"/>
          <w:marRight w:val="0"/>
          <w:marTop w:val="0"/>
          <w:marBottom w:val="0"/>
          <w:divBdr>
            <w:top w:val="none" w:sz="0" w:space="0" w:color="auto"/>
            <w:left w:val="none" w:sz="0" w:space="0" w:color="auto"/>
            <w:bottom w:val="none" w:sz="0" w:space="0" w:color="auto"/>
            <w:right w:val="none" w:sz="0" w:space="0" w:color="auto"/>
          </w:divBdr>
          <w:divsChild>
            <w:div w:id="368654360">
              <w:marLeft w:val="0"/>
              <w:marRight w:val="0"/>
              <w:marTop w:val="0"/>
              <w:marBottom w:val="0"/>
              <w:divBdr>
                <w:top w:val="none" w:sz="0" w:space="0" w:color="auto"/>
                <w:left w:val="none" w:sz="0" w:space="0" w:color="auto"/>
                <w:bottom w:val="none" w:sz="0" w:space="0" w:color="auto"/>
                <w:right w:val="none" w:sz="0" w:space="0" w:color="auto"/>
              </w:divBdr>
            </w:div>
            <w:div w:id="2045326500">
              <w:marLeft w:val="0"/>
              <w:marRight w:val="0"/>
              <w:marTop w:val="0"/>
              <w:marBottom w:val="0"/>
              <w:divBdr>
                <w:top w:val="none" w:sz="0" w:space="0" w:color="auto"/>
                <w:left w:val="none" w:sz="0" w:space="0" w:color="auto"/>
                <w:bottom w:val="none" w:sz="0" w:space="0" w:color="auto"/>
                <w:right w:val="none" w:sz="0" w:space="0" w:color="auto"/>
              </w:divBdr>
            </w:div>
            <w:div w:id="75398569">
              <w:marLeft w:val="0"/>
              <w:marRight w:val="0"/>
              <w:marTop w:val="0"/>
              <w:marBottom w:val="0"/>
              <w:divBdr>
                <w:top w:val="none" w:sz="0" w:space="0" w:color="auto"/>
                <w:left w:val="none" w:sz="0" w:space="0" w:color="auto"/>
                <w:bottom w:val="none" w:sz="0" w:space="0" w:color="auto"/>
                <w:right w:val="none" w:sz="0" w:space="0" w:color="auto"/>
              </w:divBdr>
            </w:div>
            <w:div w:id="1732457249">
              <w:marLeft w:val="0"/>
              <w:marRight w:val="0"/>
              <w:marTop w:val="0"/>
              <w:marBottom w:val="0"/>
              <w:divBdr>
                <w:top w:val="none" w:sz="0" w:space="0" w:color="auto"/>
                <w:left w:val="none" w:sz="0" w:space="0" w:color="auto"/>
                <w:bottom w:val="none" w:sz="0" w:space="0" w:color="auto"/>
                <w:right w:val="none" w:sz="0" w:space="0" w:color="auto"/>
              </w:divBdr>
            </w:div>
            <w:div w:id="49396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206937">
      <w:bodyDiv w:val="1"/>
      <w:marLeft w:val="0"/>
      <w:marRight w:val="0"/>
      <w:marTop w:val="0"/>
      <w:marBottom w:val="0"/>
      <w:divBdr>
        <w:top w:val="none" w:sz="0" w:space="0" w:color="auto"/>
        <w:left w:val="none" w:sz="0" w:space="0" w:color="auto"/>
        <w:bottom w:val="none" w:sz="0" w:space="0" w:color="auto"/>
        <w:right w:val="none" w:sz="0" w:space="0" w:color="auto"/>
      </w:divBdr>
    </w:div>
    <w:div w:id="1349942068">
      <w:bodyDiv w:val="1"/>
      <w:marLeft w:val="0"/>
      <w:marRight w:val="0"/>
      <w:marTop w:val="0"/>
      <w:marBottom w:val="0"/>
      <w:divBdr>
        <w:top w:val="none" w:sz="0" w:space="0" w:color="auto"/>
        <w:left w:val="none" w:sz="0" w:space="0" w:color="auto"/>
        <w:bottom w:val="none" w:sz="0" w:space="0" w:color="auto"/>
        <w:right w:val="none" w:sz="0" w:space="0" w:color="auto"/>
      </w:divBdr>
      <w:divsChild>
        <w:div w:id="1009332863">
          <w:marLeft w:val="0"/>
          <w:marRight w:val="0"/>
          <w:marTop w:val="0"/>
          <w:marBottom w:val="0"/>
          <w:divBdr>
            <w:top w:val="none" w:sz="0" w:space="0" w:color="auto"/>
            <w:left w:val="none" w:sz="0" w:space="0" w:color="auto"/>
            <w:bottom w:val="none" w:sz="0" w:space="0" w:color="auto"/>
            <w:right w:val="none" w:sz="0" w:space="0" w:color="auto"/>
          </w:divBdr>
          <w:divsChild>
            <w:div w:id="13175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078649">
      <w:bodyDiv w:val="1"/>
      <w:marLeft w:val="0"/>
      <w:marRight w:val="0"/>
      <w:marTop w:val="0"/>
      <w:marBottom w:val="0"/>
      <w:divBdr>
        <w:top w:val="none" w:sz="0" w:space="0" w:color="auto"/>
        <w:left w:val="none" w:sz="0" w:space="0" w:color="auto"/>
        <w:bottom w:val="none" w:sz="0" w:space="0" w:color="auto"/>
        <w:right w:val="none" w:sz="0" w:space="0" w:color="auto"/>
      </w:divBdr>
      <w:divsChild>
        <w:div w:id="276328768">
          <w:marLeft w:val="0"/>
          <w:marRight w:val="0"/>
          <w:marTop w:val="0"/>
          <w:marBottom w:val="0"/>
          <w:divBdr>
            <w:top w:val="none" w:sz="0" w:space="0" w:color="auto"/>
            <w:left w:val="none" w:sz="0" w:space="0" w:color="auto"/>
            <w:bottom w:val="none" w:sz="0" w:space="0" w:color="auto"/>
            <w:right w:val="none" w:sz="0" w:space="0" w:color="auto"/>
          </w:divBdr>
          <w:divsChild>
            <w:div w:id="1852257295">
              <w:marLeft w:val="0"/>
              <w:marRight w:val="0"/>
              <w:marTop w:val="0"/>
              <w:marBottom w:val="0"/>
              <w:divBdr>
                <w:top w:val="none" w:sz="0" w:space="0" w:color="auto"/>
                <w:left w:val="none" w:sz="0" w:space="0" w:color="auto"/>
                <w:bottom w:val="none" w:sz="0" w:space="0" w:color="auto"/>
                <w:right w:val="none" w:sz="0" w:space="0" w:color="auto"/>
              </w:divBdr>
              <w:divsChild>
                <w:div w:id="369458161">
                  <w:marLeft w:val="0"/>
                  <w:marRight w:val="0"/>
                  <w:marTop w:val="0"/>
                  <w:marBottom w:val="0"/>
                  <w:divBdr>
                    <w:top w:val="none" w:sz="0" w:space="0" w:color="auto"/>
                    <w:left w:val="none" w:sz="0" w:space="0" w:color="auto"/>
                    <w:bottom w:val="none" w:sz="0" w:space="0" w:color="auto"/>
                    <w:right w:val="none" w:sz="0" w:space="0" w:color="auto"/>
                  </w:divBdr>
                </w:div>
              </w:divsChild>
            </w:div>
            <w:div w:id="382410858">
              <w:marLeft w:val="0"/>
              <w:marRight w:val="0"/>
              <w:marTop w:val="0"/>
              <w:marBottom w:val="0"/>
              <w:divBdr>
                <w:top w:val="none" w:sz="0" w:space="0" w:color="auto"/>
                <w:left w:val="none" w:sz="0" w:space="0" w:color="auto"/>
                <w:bottom w:val="none" w:sz="0" w:space="0" w:color="auto"/>
                <w:right w:val="none" w:sz="0" w:space="0" w:color="auto"/>
              </w:divBdr>
              <w:divsChild>
                <w:div w:id="861213813">
                  <w:marLeft w:val="0"/>
                  <w:marRight w:val="0"/>
                  <w:marTop w:val="0"/>
                  <w:marBottom w:val="0"/>
                  <w:divBdr>
                    <w:top w:val="none" w:sz="0" w:space="0" w:color="auto"/>
                    <w:left w:val="none" w:sz="0" w:space="0" w:color="auto"/>
                    <w:bottom w:val="none" w:sz="0" w:space="0" w:color="auto"/>
                    <w:right w:val="none" w:sz="0" w:space="0" w:color="auto"/>
                  </w:divBdr>
                </w:div>
                <w:div w:id="334040936">
                  <w:marLeft w:val="0"/>
                  <w:marRight w:val="0"/>
                  <w:marTop w:val="0"/>
                  <w:marBottom w:val="0"/>
                  <w:divBdr>
                    <w:top w:val="none" w:sz="0" w:space="0" w:color="auto"/>
                    <w:left w:val="none" w:sz="0" w:space="0" w:color="auto"/>
                    <w:bottom w:val="none" w:sz="0" w:space="0" w:color="auto"/>
                    <w:right w:val="none" w:sz="0" w:space="0" w:color="auto"/>
                  </w:divBdr>
                </w:div>
              </w:divsChild>
            </w:div>
            <w:div w:id="1644698705">
              <w:marLeft w:val="0"/>
              <w:marRight w:val="0"/>
              <w:marTop w:val="0"/>
              <w:marBottom w:val="0"/>
              <w:divBdr>
                <w:top w:val="none" w:sz="0" w:space="0" w:color="auto"/>
                <w:left w:val="none" w:sz="0" w:space="0" w:color="auto"/>
                <w:bottom w:val="none" w:sz="0" w:space="0" w:color="auto"/>
                <w:right w:val="none" w:sz="0" w:space="0" w:color="auto"/>
              </w:divBdr>
              <w:divsChild>
                <w:div w:id="1726028668">
                  <w:marLeft w:val="0"/>
                  <w:marRight w:val="0"/>
                  <w:marTop w:val="0"/>
                  <w:marBottom w:val="0"/>
                  <w:divBdr>
                    <w:top w:val="none" w:sz="0" w:space="0" w:color="auto"/>
                    <w:left w:val="none" w:sz="0" w:space="0" w:color="auto"/>
                    <w:bottom w:val="none" w:sz="0" w:space="0" w:color="auto"/>
                    <w:right w:val="none" w:sz="0" w:space="0" w:color="auto"/>
                  </w:divBdr>
                </w:div>
              </w:divsChild>
            </w:div>
            <w:div w:id="490800799">
              <w:marLeft w:val="0"/>
              <w:marRight w:val="0"/>
              <w:marTop w:val="0"/>
              <w:marBottom w:val="0"/>
              <w:divBdr>
                <w:top w:val="none" w:sz="0" w:space="0" w:color="auto"/>
                <w:left w:val="none" w:sz="0" w:space="0" w:color="auto"/>
                <w:bottom w:val="none" w:sz="0" w:space="0" w:color="auto"/>
                <w:right w:val="none" w:sz="0" w:space="0" w:color="auto"/>
              </w:divBdr>
              <w:divsChild>
                <w:div w:id="59089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683007">
      <w:bodyDiv w:val="1"/>
      <w:marLeft w:val="0"/>
      <w:marRight w:val="0"/>
      <w:marTop w:val="0"/>
      <w:marBottom w:val="0"/>
      <w:divBdr>
        <w:top w:val="none" w:sz="0" w:space="0" w:color="auto"/>
        <w:left w:val="none" w:sz="0" w:space="0" w:color="auto"/>
        <w:bottom w:val="none" w:sz="0" w:space="0" w:color="auto"/>
        <w:right w:val="none" w:sz="0" w:space="0" w:color="auto"/>
      </w:divBdr>
      <w:divsChild>
        <w:div w:id="805925661">
          <w:marLeft w:val="0"/>
          <w:marRight w:val="0"/>
          <w:marTop w:val="0"/>
          <w:marBottom w:val="0"/>
          <w:divBdr>
            <w:top w:val="none" w:sz="0" w:space="0" w:color="auto"/>
            <w:left w:val="none" w:sz="0" w:space="0" w:color="auto"/>
            <w:bottom w:val="none" w:sz="0" w:space="0" w:color="auto"/>
            <w:right w:val="none" w:sz="0" w:space="0" w:color="auto"/>
          </w:divBdr>
          <w:divsChild>
            <w:div w:id="896554420">
              <w:marLeft w:val="0"/>
              <w:marRight w:val="0"/>
              <w:marTop w:val="0"/>
              <w:marBottom w:val="0"/>
              <w:divBdr>
                <w:top w:val="none" w:sz="0" w:space="0" w:color="auto"/>
                <w:left w:val="none" w:sz="0" w:space="0" w:color="auto"/>
                <w:bottom w:val="none" w:sz="0" w:space="0" w:color="auto"/>
                <w:right w:val="none" w:sz="0" w:space="0" w:color="auto"/>
              </w:divBdr>
              <w:divsChild>
                <w:div w:id="400062767">
                  <w:marLeft w:val="0"/>
                  <w:marRight w:val="0"/>
                  <w:marTop w:val="0"/>
                  <w:marBottom w:val="0"/>
                  <w:divBdr>
                    <w:top w:val="none" w:sz="0" w:space="0" w:color="auto"/>
                    <w:left w:val="none" w:sz="0" w:space="0" w:color="auto"/>
                    <w:bottom w:val="none" w:sz="0" w:space="0" w:color="auto"/>
                    <w:right w:val="none" w:sz="0" w:space="0" w:color="auto"/>
                  </w:divBdr>
                </w:div>
                <w:div w:id="726808157">
                  <w:marLeft w:val="0"/>
                  <w:marRight w:val="0"/>
                  <w:marTop w:val="0"/>
                  <w:marBottom w:val="0"/>
                  <w:divBdr>
                    <w:top w:val="none" w:sz="0" w:space="0" w:color="auto"/>
                    <w:left w:val="none" w:sz="0" w:space="0" w:color="auto"/>
                    <w:bottom w:val="none" w:sz="0" w:space="0" w:color="auto"/>
                    <w:right w:val="none" w:sz="0" w:space="0" w:color="auto"/>
                  </w:divBdr>
                </w:div>
                <w:div w:id="758136366">
                  <w:marLeft w:val="0"/>
                  <w:marRight w:val="0"/>
                  <w:marTop w:val="0"/>
                  <w:marBottom w:val="0"/>
                  <w:divBdr>
                    <w:top w:val="none" w:sz="0" w:space="0" w:color="auto"/>
                    <w:left w:val="none" w:sz="0" w:space="0" w:color="auto"/>
                    <w:bottom w:val="none" w:sz="0" w:space="0" w:color="auto"/>
                    <w:right w:val="none" w:sz="0" w:space="0" w:color="auto"/>
                  </w:divBdr>
                </w:div>
                <w:div w:id="1998413502">
                  <w:marLeft w:val="0"/>
                  <w:marRight w:val="0"/>
                  <w:marTop w:val="0"/>
                  <w:marBottom w:val="0"/>
                  <w:divBdr>
                    <w:top w:val="none" w:sz="0" w:space="0" w:color="auto"/>
                    <w:left w:val="none" w:sz="0" w:space="0" w:color="auto"/>
                    <w:bottom w:val="none" w:sz="0" w:space="0" w:color="auto"/>
                    <w:right w:val="none" w:sz="0" w:space="0" w:color="auto"/>
                  </w:divBdr>
                </w:div>
                <w:div w:id="1514418301">
                  <w:marLeft w:val="0"/>
                  <w:marRight w:val="0"/>
                  <w:marTop w:val="0"/>
                  <w:marBottom w:val="0"/>
                  <w:divBdr>
                    <w:top w:val="none" w:sz="0" w:space="0" w:color="auto"/>
                    <w:left w:val="none" w:sz="0" w:space="0" w:color="auto"/>
                    <w:bottom w:val="none" w:sz="0" w:space="0" w:color="auto"/>
                    <w:right w:val="none" w:sz="0" w:space="0" w:color="auto"/>
                  </w:divBdr>
                </w:div>
              </w:divsChild>
            </w:div>
            <w:div w:id="1284507726">
              <w:marLeft w:val="0"/>
              <w:marRight w:val="0"/>
              <w:marTop w:val="0"/>
              <w:marBottom w:val="0"/>
              <w:divBdr>
                <w:top w:val="none" w:sz="0" w:space="0" w:color="auto"/>
                <w:left w:val="none" w:sz="0" w:space="0" w:color="auto"/>
                <w:bottom w:val="none" w:sz="0" w:space="0" w:color="auto"/>
                <w:right w:val="none" w:sz="0" w:space="0" w:color="auto"/>
              </w:divBdr>
              <w:divsChild>
                <w:div w:id="175190901">
                  <w:marLeft w:val="0"/>
                  <w:marRight w:val="0"/>
                  <w:marTop w:val="0"/>
                  <w:marBottom w:val="0"/>
                  <w:divBdr>
                    <w:top w:val="none" w:sz="0" w:space="0" w:color="auto"/>
                    <w:left w:val="none" w:sz="0" w:space="0" w:color="auto"/>
                    <w:bottom w:val="none" w:sz="0" w:space="0" w:color="auto"/>
                    <w:right w:val="none" w:sz="0" w:space="0" w:color="auto"/>
                  </w:divBdr>
                </w:div>
                <w:div w:id="1833637747">
                  <w:marLeft w:val="0"/>
                  <w:marRight w:val="0"/>
                  <w:marTop w:val="0"/>
                  <w:marBottom w:val="0"/>
                  <w:divBdr>
                    <w:top w:val="none" w:sz="0" w:space="0" w:color="auto"/>
                    <w:left w:val="none" w:sz="0" w:space="0" w:color="auto"/>
                    <w:bottom w:val="none" w:sz="0" w:space="0" w:color="auto"/>
                    <w:right w:val="none" w:sz="0" w:space="0" w:color="auto"/>
                  </w:divBdr>
                </w:div>
                <w:div w:id="367069651">
                  <w:marLeft w:val="0"/>
                  <w:marRight w:val="0"/>
                  <w:marTop w:val="0"/>
                  <w:marBottom w:val="0"/>
                  <w:divBdr>
                    <w:top w:val="none" w:sz="0" w:space="0" w:color="auto"/>
                    <w:left w:val="none" w:sz="0" w:space="0" w:color="auto"/>
                    <w:bottom w:val="none" w:sz="0" w:space="0" w:color="auto"/>
                    <w:right w:val="none" w:sz="0" w:space="0" w:color="auto"/>
                  </w:divBdr>
                </w:div>
                <w:div w:id="110719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702188">
      <w:bodyDiv w:val="1"/>
      <w:marLeft w:val="0"/>
      <w:marRight w:val="0"/>
      <w:marTop w:val="0"/>
      <w:marBottom w:val="0"/>
      <w:divBdr>
        <w:top w:val="none" w:sz="0" w:space="0" w:color="auto"/>
        <w:left w:val="none" w:sz="0" w:space="0" w:color="auto"/>
        <w:bottom w:val="none" w:sz="0" w:space="0" w:color="auto"/>
        <w:right w:val="none" w:sz="0" w:space="0" w:color="auto"/>
      </w:divBdr>
      <w:divsChild>
        <w:div w:id="1854296355">
          <w:marLeft w:val="0"/>
          <w:marRight w:val="0"/>
          <w:marTop w:val="0"/>
          <w:marBottom w:val="0"/>
          <w:divBdr>
            <w:top w:val="none" w:sz="0" w:space="0" w:color="auto"/>
            <w:left w:val="none" w:sz="0" w:space="0" w:color="auto"/>
            <w:bottom w:val="none" w:sz="0" w:space="0" w:color="auto"/>
            <w:right w:val="none" w:sz="0" w:space="0" w:color="auto"/>
          </w:divBdr>
          <w:divsChild>
            <w:div w:id="252126129">
              <w:marLeft w:val="0"/>
              <w:marRight w:val="0"/>
              <w:marTop w:val="0"/>
              <w:marBottom w:val="0"/>
              <w:divBdr>
                <w:top w:val="none" w:sz="0" w:space="0" w:color="auto"/>
                <w:left w:val="none" w:sz="0" w:space="0" w:color="auto"/>
                <w:bottom w:val="none" w:sz="0" w:space="0" w:color="auto"/>
                <w:right w:val="none" w:sz="0" w:space="0" w:color="auto"/>
              </w:divBdr>
            </w:div>
            <w:div w:id="1631353860">
              <w:marLeft w:val="0"/>
              <w:marRight w:val="0"/>
              <w:marTop w:val="0"/>
              <w:marBottom w:val="0"/>
              <w:divBdr>
                <w:top w:val="none" w:sz="0" w:space="0" w:color="auto"/>
                <w:left w:val="none" w:sz="0" w:space="0" w:color="auto"/>
                <w:bottom w:val="none" w:sz="0" w:space="0" w:color="auto"/>
                <w:right w:val="none" w:sz="0" w:space="0" w:color="auto"/>
              </w:divBdr>
            </w:div>
            <w:div w:id="1553420079">
              <w:marLeft w:val="0"/>
              <w:marRight w:val="0"/>
              <w:marTop w:val="0"/>
              <w:marBottom w:val="0"/>
              <w:divBdr>
                <w:top w:val="none" w:sz="0" w:space="0" w:color="auto"/>
                <w:left w:val="none" w:sz="0" w:space="0" w:color="auto"/>
                <w:bottom w:val="none" w:sz="0" w:space="0" w:color="auto"/>
                <w:right w:val="none" w:sz="0" w:space="0" w:color="auto"/>
              </w:divBdr>
            </w:div>
            <w:div w:id="1778208567">
              <w:marLeft w:val="0"/>
              <w:marRight w:val="0"/>
              <w:marTop w:val="0"/>
              <w:marBottom w:val="0"/>
              <w:divBdr>
                <w:top w:val="none" w:sz="0" w:space="0" w:color="auto"/>
                <w:left w:val="none" w:sz="0" w:space="0" w:color="auto"/>
                <w:bottom w:val="none" w:sz="0" w:space="0" w:color="auto"/>
                <w:right w:val="none" w:sz="0" w:space="0" w:color="auto"/>
              </w:divBdr>
            </w:div>
            <w:div w:id="48497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123145">
      <w:bodyDiv w:val="1"/>
      <w:marLeft w:val="0"/>
      <w:marRight w:val="0"/>
      <w:marTop w:val="0"/>
      <w:marBottom w:val="0"/>
      <w:divBdr>
        <w:top w:val="none" w:sz="0" w:space="0" w:color="auto"/>
        <w:left w:val="none" w:sz="0" w:space="0" w:color="auto"/>
        <w:bottom w:val="none" w:sz="0" w:space="0" w:color="auto"/>
        <w:right w:val="none" w:sz="0" w:space="0" w:color="auto"/>
      </w:divBdr>
      <w:divsChild>
        <w:div w:id="248001008">
          <w:marLeft w:val="0"/>
          <w:marRight w:val="0"/>
          <w:marTop w:val="0"/>
          <w:marBottom w:val="0"/>
          <w:divBdr>
            <w:top w:val="none" w:sz="0" w:space="0" w:color="auto"/>
            <w:left w:val="none" w:sz="0" w:space="0" w:color="auto"/>
            <w:bottom w:val="none" w:sz="0" w:space="0" w:color="auto"/>
            <w:right w:val="none" w:sz="0" w:space="0" w:color="auto"/>
          </w:divBdr>
          <w:divsChild>
            <w:div w:id="130535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727878">
      <w:bodyDiv w:val="1"/>
      <w:marLeft w:val="0"/>
      <w:marRight w:val="0"/>
      <w:marTop w:val="0"/>
      <w:marBottom w:val="0"/>
      <w:divBdr>
        <w:top w:val="none" w:sz="0" w:space="0" w:color="auto"/>
        <w:left w:val="none" w:sz="0" w:space="0" w:color="auto"/>
        <w:bottom w:val="none" w:sz="0" w:space="0" w:color="auto"/>
        <w:right w:val="none" w:sz="0" w:space="0" w:color="auto"/>
      </w:divBdr>
      <w:divsChild>
        <w:div w:id="1266310434">
          <w:marLeft w:val="0"/>
          <w:marRight w:val="0"/>
          <w:marTop w:val="0"/>
          <w:marBottom w:val="0"/>
          <w:divBdr>
            <w:top w:val="none" w:sz="0" w:space="0" w:color="auto"/>
            <w:left w:val="none" w:sz="0" w:space="0" w:color="auto"/>
            <w:bottom w:val="none" w:sz="0" w:space="0" w:color="auto"/>
            <w:right w:val="none" w:sz="0" w:space="0" w:color="auto"/>
          </w:divBdr>
          <w:divsChild>
            <w:div w:id="2095129841">
              <w:marLeft w:val="0"/>
              <w:marRight w:val="0"/>
              <w:marTop w:val="0"/>
              <w:marBottom w:val="0"/>
              <w:divBdr>
                <w:top w:val="none" w:sz="0" w:space="0" w:color="auto"/>
                <w:left w:val="none" w:sz="0" w:space="0" w:color="auto"/>
                <w:bottom w:val="none" w:sz="0" w:space="0" w:color="auto"/>
                <w:right w:val="none" w:sz="0" w:space="0" w:color="auto"/>
              </w:divBdr>
            </w:div>
            <w:div w:id="1370302224">
              <w:marLeft w:val="0"/>
              <w:marRight w:val="0"/>
              <w:marTop w:val="0"/>
              <w:marBottom w:val="0"/>
              <w:divBdr>
                <w:top w:val="none" w:sz="0" w:space="0" w:color="auto"/>
                <w:left w:val="none" w:sz="0" w:space="0" w:color="auto"/>
                <w:bottom w:val="none" w:sz="0" w:space="0" w:color="auto"/>
                <w:right w:val="none" w:sz="0" w:space="0" w:color="auto"/>
              </w:divBdr>
              <w:divsChild>
                <w:div w:id="1144199336">
                  <w:marLeft w:val="0"/>
                  <w:marRight w:val="0"/>
                  <w:marTop w:val="0"/>
                  <w:marBottom w:val="0"/>
                  <w:divBdr>
                    <w:top w:val="none" w:sz="0" w:space="0" w:color="auto"/>
                    <w:left w:val="none" w:sz="0" w:space="0" w:color="auto"/>
                    <w:bottom w:val="none" w:sz="0" w:space="0" w:color="auto"/>
                    <w:right w:val="none" w:sz="0" w:space="0" w:color="auto"/>
                  </w:divBdr>
                </w:div>
                <w:div w:id="1866022829">
                  <w:marLeft w:val="0"/>
                  <w:marRight w:val="0"/>
                  <w:marTop w:val="0"/>
                  <w:marBottom w:val="0"/>
                  <w:divBdr>
                    <w:top w:val="none" w:sz="0" w:space="0" w:color="auto"/>
                    <w:left w:val="none" w:sz="0" w:space="0" w:color="auto"/>
                    <w:bottom w:val="none" w:sz="0" w:space="0" w:color="auto"/>
                    <w:right w:val="none" w:sz="0" w:space="0" w:color="auto"/>
                  </w:divBdr>
                </w:div>
                <w:div w:id="1559390175">
                  <w:marLeft w:val="0"/>
                  <w:marRight w:val="0"/>
                  <w:marTop w:val="0"/>
                  <w:marBottom w:val="0"/>
                  <w:divBdr>
                    <w:top w:val="none" w:sz="0" w:space="0" w:color="auto"/>
                    <w:left w:val="none" w:sz="0" w:space="0" w:color="auto"/>
                    <w:bottom w:val="none" w:sz="0" w:space="0" w:color="auto"/>
                    <w:right w:val="none" w:sz="0" w:space="0" w:color="auto"/>
                  </w:divBdr>
                </w:div>
                <w:div w:id="1810517346">
                  <w:marLeft w:val="0"/>
                  <w:marRight w:val="0"/>
                  <w:marTop w:val="0"/>
                  <w:marBottom w:val="0"/>
                  <w:divBdr>
                    <w:top w:val="none" w:sz="0" w:space="0" w:color="auto"/>
                    <w:left w:val="none" w:sz="0" w:space="0" w:color="auto"/>
                    <w:bottom w:val="none" w:sz="0" w:space="0" w:color="auto"/>
                    <w:right w:val="none" w:sz="0" w:space="0" w:color="auto"/>
                  </w:divBdr>
                </w:div>
              </w:divsChild>
            </w:div>
            <w:div w:id="43524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995875">
      <w:bodyDiv w:val="1"/>
      <w:marLeft w:val="0"/>
      <w:marRight w:val="0"/>
      <w:marTop w:val="0"/>
      <w:marBottom w:val="0"/>
      <w:divBdr>
        <w:top w:val="none" w:sz="0" w:space="0" w:color="auto"/>
        <w:left w:val="none" w:sz="0" w:space="0" w:color="auto"/>
        <w:bottom w:val="none" w:sz="0" w:space="0" w:color="auto"/>
        <w:right w:val="none" w:sz="0" w:space="0" w:color="auto"/>
      </w:divBdr>
    </w:div>
    <w:div w:id="2061786252">
      <w:bodyDiv w:val="1"/>
      <w:marLeft w:val="0"/>
      <w:marRight w:val="0"/>
      <w:marTop w:val="0"/>
      <w:marBottom w:val="0"/>
      <w:divBdr>
        <w:top w:val="none" w:sz="0" w:space="0" w:color="auto"/>
        <w:left w:val="none" w:sz="0" w:space="0" w:color="auto"/>
        <w:bottom w:val="none" w:sz="0" w:space="0" w:color="auto"/>
        <w:right w:val="none" w:sz="0" w:space="0" w:color="auto"/>
      </w:divBdr>
      <w:divsChild>
        <w:div w:id="352195755">
          <w:marLeft w:val="0"/>
          <w:marRight w:val="0"/>
          <w:marTop w:val="0"/>
          <w:marBottom w:val="0"/>
          <w:divBdr>
            <w:top w:val="none" w:sz="0" w:space="0" w:color="auto"/>
            <w:left w:val="none" w:sz="0" w:space="0" w:color="auto"/>
            <w:bottom w:val="none" w:sz="0" w:space="0" w:color="auto"/>
            <w:right w:val="none" w:sz="0" w:space="0" w:color="auto"/>
          </w:divBdr>
          <w:divsChild>
            <w:div w:id="2133791834">
              <w:marLeft w:val="0"/>
              <w:marRight w:val="0"/>
              <w:marTop w:val="0"/>
              <w:marBottom w:val="0"/>
              <w:divBdr>
                <w:top w:val="none" w:sz="0" w:space="0" w:color="auto"/>
                <w:left w:val="none" w:sz="0" w:space="0" w:color="auto"/>
                <w:bottom w:val="none" w:sz="0" w:space="0" w:color="auto"/>
                <w:right w:val="none" w:sz="0" w:space="0" w:color="auto"/>
              </w:divBdr>
              <w:divsChild>
                <w:div w:id="1907497112">
                  <w:marLeft w:val="0"/>
                  <w:marRight w:val="0"/>
                  <w:marTop w:val="0"/>
                  <w:marBottom w:val="0"/>
                  <w:divBdr>
                    <w:top w:val="none" w:sz="0" w:space="0" w:color="auto"/>
                    <w:left w:val="none" w:sz="0" w:space="0" w:color="auto"/>
                    <w:bottom w:val="none" w:sz="0" w:space="0" w:color="auto"/>
                    <w:right w:val="none" w:sz="0" w:space="0" w:color="auto"/>
                  </w:divBdr>
                </w:div>
              </w:divsChild>
            </w:div>
            <w:div w:id="615795263">
              <w:marLeft w:val="0"/>
              <w:marRight w:val="0"/>
              <w:marTop w:val="0"/>
              <w:marBottom w:val="0"/>
              <w:divBdr>
                <w:top w:val="none" w:sz="0" w:space="0" w:color="auto"/>
                <w:left w:val="none" w:sz="0" w:space="0" w:color="auto"/>
                <w:bottom w:val="none" w:sz="0" w:space="0" w:color="auto"/>
                <w:right w:val="none" w:sz="0" w:space="0" w:color="auto"/>
              </w:divBdr>
              <w:divsChild>
                <w:div w:id="1236668327">
                  <w:marLeft w:val="0"/>
                  <w:marRight w:val="0"/>
                  <w:marTop w:val="0"/>
                  <w:marBottom w:val="0"/>
                  <w:divBdr>
                    <w:top w:val="none" w:sz="0" w:space="0" w:color="auto"/>
                    <w:left w:val="none" w:sz="0" w:space="0" w:color="auto"/>
                    <w:bottom w:val="none" w:sz="0" w:space="0" w:color="auto"/>
                    <w:right w:val="none" w:sz="0" w:space="0" w:color="auto"/>
                  </w:divBdr>
                </w:div>
                <w:div w:id="105389830">
                  <w:marLeft w:val="0"/>
                  <w:marRight w:val="0"/>
                  <w:marTop w:val="0"/>
                  <w:marBottom w:val="0"/>
                  <w:divBdr>
                    <w:top w:val="none" w:sz="0" w:space="0" w:color="auto"/>
                    <w:left w:val="none" w:sz="0" w:space="0" w:color="auto"/>
                    <w:bottom w:val="none" w:sz="0" w:space="0" w:color="auto"/>
                    <w:right w:val="none" w:sz="0" w:space="0" w:color="auto"/>
                  </w:divBdr>
                </w:div>
                <w:div w:id="1614095343">
                  <w:marLeft w:val="0"/>
                  <w:marRight w:val="0"/>
                  <w:marTop w:val="0"/>
                  <w:marBottom w:val="0"/>
                  <w:divBdr>
                    <w:top w:val="none" w:sz="0" w:space="0" w:color="auto"/>
                    <w:left w:val="none" w:sz="0" w:space="0" w:color="auto"/>
                    <w:bottom w:val="none" w:sz="0" w:space="0" w:color="auto"/>
                    <w:right w:val="none" w:sz="0" w:space="0" w:color="auto"/>
                  </w:divBdr>
                </w:div>
              </w:divsChild>
            </w:div>
            <w:div w:id="237860806">
              <w:marLeft w:val="0"/>
              <w:marRight w:val="0"/>
              <w:marTop w:val="0"/>
              <w:marBottom w:val="0"/>
              <w:divBdr>
                <w:top w:val="none" w:sz="0" w:space="0" w:color="auto"/>
                <w:left w:val="none" w:sz="0" w:space="0" w:color="auto"/>
                <w:bottom w:val="none" w:sz="0" w:space="0" w:color="auto"/>
                <w:right w:val="none" w:sz="0" w:space="0" w:color="auto"/>
              </w:divBdr>
              <w:divsChild>
                <w:div w:id="1770083777">
                  <w:marLeft w:val="0"/>
                  <w:marRight w:val="0"/>
                  <w:marTop w:val="0"/>
                  <w:marBottom w:val="0"/>
                  <w:divBdr>
                    <w:top w:val="none" w:sz="0" w:space="0" w:color="auto"/>
                    <w:left w:val="none" w:sz="0" w:space="0" w:color="auto"/>
                    <w:bottom w:val="none" w:sz="0" w:space="0" w:color="auto"/>
                    <w:right w:val="none" w:sz="0" w:space="0" w:color="auto"/>
                  </w:divBdr>
                </w:div>
                <w:div w:id="1731418611">
                  <w:marLeft w:val="0"/>
                  <w:marRight w:val="0"/>
                  <w:marTop w:val="0"/>
                  <w:marBottom w:val="0"/>
                  <w:divBdr>
                    <w:top w:val="none" w:sz="0" w:space="0" w:color="auto"/>
                    <w:left w:val="none" w:sz="0" w:space="0" w:color="auto"/>
                    <w:bottom w:val="none" w:sz="0" w:space="0" w:color="auto"/>
                    <w:right w:val="none" w:sz="0" w:space="0" w:color="auto"/>
                  </w:divBdr>
                </w:div>
                <w:div w:id="541328214">
                  <w:marLeft w:val="0"/>
                  <w:marRight w:val="0"/>
                  <w:marTop w:val="0"/>
                  <w:marBottom w:val="0"/>
                  <w:divBdr>
                    <w:top w:val="none" w:sz="0" w:space="0" w:color="auto"/>
                    <w:left w:val="none" w:sz="0" w:space="0" w:color="auto"/>
                    <w:bottom w:val="none" w:sz="0" w:space="0" w:color="auto"/>
                    <w:right w:val="none" w:sz="0" w:space="0" w:color="auto"/>
                  </w:divBdr>
                </w:div>
                <w:div w:id="1420902316">
                  <w:marLeft w:val="0"/>
                  <w:marRight w:val="0"/>
                  <w:marTop w:val="0"/>
                  <w:marBottom w:val="0"/>
                  <w:divBdr>
                    <w:top w:val="none" w:sz="0" w:space="0" w:color="auto"/>
                    <w:left w:val="none" w:sz="0" w:space="0" w:color="auto"/>
                    <w:bottom w:val="none" w:sz="0" w:space="0" w:color="auto"/>
                    <w:right w:val="none" w:sz="0" w:space="0" w:color="auto"/>
                  </w:divBdr>
                </w:div>
                <w:div w:id="953051702">
                  <w:marLeft w:val="0"/>
                  <w:marRight w:val="0"/>
                  <w:marTop w:val="0"/>
                  <w:marBottom w:val="0"/>
                  <w:divBdr>
                    <w:top w:val="none" w:sz="0" w:space="0" w:color="auto"/>
                    <w:left w:val="none" w:sz="0" w:space="0" w:color="auto"/>
                    <w:bottom w:val="none" w:sz="0" w:space="0" w:color="auto"/>
                    <w:right w:val="none" w:sz="0" w:space="0" w:color="auto"/>
                  </w:divBdr>
                </w:div>
                <w:div w:id="2041393794">
                  <w:marLeft w:val="0"/>
                  <w:marRight w:val="0"/>
                  <w:marTop w:val="0"/>
                  <w:marBottom w:val="0"/>
                  <w:divBdr>
                    <w:top w:val="none" w:sz="0" w:space="0" w:color="auto"/>
                    <w:left w:val="none" w:sz="0" w:space="0" w:color="auto"/>
                    <w:bottom w:val="none" w:sz="0" w:space="0" w:color="auto"/>
                    <w:right w:val="none" w:sz="0" w:space="0" w:color="auto"/>
                  </w:divBdr>
                </w:div>
                <w:div w:id="1056395124">
                  <w:marLeft w:val="0"/>
                  <w:marRight w:val="0"/>
                  <w:marTop w:val="0"/>
                  <w:marBottom w:val="0"/>
                  <w:divBdr>
                    <w:top w:val="none" w:sz="0" w:space="0" w:color="auto"/>
                    <w:left w:val="none" w:sz="0" w:space="0" w:color="auto"/>
                    <w:bottom w:val="none" w:sz="0" w:space="0" w:color="auto"/>
                    <w:right w:val="none" w:sz="0" w:space="0" w:color="auto"/>
                  </w:divBdr>
                </w:div>
                <w:div w:id="165348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343361">
      <w:bodyDiv w:val="1"/>
      <w:marLeft w:val="0"/>
      <w:marRight w:val="0"/>
      <w:marTop w:val="0"/>
      <w:marBottom w:val="0"/>
      <w:divBdr>
        <w:top w:val="none" w:sz="0" w:space="0" w:color="auto"/>
        <w:left w:val="none" w:sz="0" w:space="0" w:color="auto"/>
        <w:bottom w:val="none" w:sz="0" w:space="0" w:color="auto"/>
        <w:right w:val="none" w:sz="0" w:space="0" w:color="auto"/>
      </w:divBdr>
      <w:divsChild>
        <w:div w:id="396905057">
          <w:marLeft w:val="0"/>
          <w:marRight w:val="0"/>
          <w:marTop w:val="0"/>
          <w:marBottom w:val="0"/>
          <w:divBdr>
            <w:top w:val="none" w:sz="0" w:space="0" w:color="auto"/>
            <w:left w:val="none" w:sz="0" w:space="0" w:color="auto"/>
            <w:bottom w:val="none" w:sz="0" w:space="0" w:color="auto"/>
            <w:right w:val="none" w:sz="0" w:space="0" w:color="auto"/>
          </w:divBdr>
          <w:divsChild>
            <w:div w:id="1683824096">
              <w:marLeft w:val="0"/>
              <w:marRight w:val="0"/>
              <w:marTop w:val="0"/>
              <w:marBottom w:val="0"/>
              <w:divBdr>
                <w:top w:val="none" w:sz="0" w:space="0" w:color="auto"/>
                <w:left w:val="none" w:sz="0" w:space="0" w:color="auto"/>
                <w:bottom w:val="none" w:sz="0" w:space="0" w:color="auto"/>
                <w:right w:val="none" w:sz="0" w:space="0" w:color="auto"/>
              </w:divBdr>
              <w:divsChild>
                <w:div w:id="1809859838">
                  <w:marLeft w:val="0"/>
                  <w:marRight w:val="0"/>
                  <w:marTop w:val="0"/>
                  <w:marBottom w:val="0"/>
                  <w:divBdr>
                    <w:top w:val="none" w:sz="0" w:space="0" w:color="auto"/>
                    <w:left w:val="none" w:sz="0" w:space="0" w:color="auto"/>
                    <w:bottom w:val="none" w:sz="0" w:space="0" w:color="auto"/>
                    <w:right w:val="none" w:sz="0" w:space="0" w:color="auto"/>
                  </w:divBdr>
                </w:div>
              </w:divsChild>
            </w:div>
            <w:div w:id="1555581446">
              <w:marLeft w:val="0"/>
              <w:marRight w:val="0"/>
              <w:marTop w:val="0"/>
              <w:marBottom w:val="0"/>
              <w:divBdr>
                <w:top w:val="none" w:sz="0" w:space="0" w:color="auto"/>
                <w:left w:val="none" w:sz="0" w:space="0" w:color="auto"/>
                <w:bottom w:val="none" w:sz="0" w:space="0" w:color="auto"/>
                <w:right w:val="none" w:sz="0" w:space="0" w:color="auto"/>
              </w:divBdr>
              <w:divsChild>
                <w:div w:id="891619727">
                  <w:marLeft w:val="0"/>
                  <w:marRight w:val="0"/>
                  <w:marTop w:val="0"/>
                  <w:marBottom w:val="0"/>
                  <w:divBdr>
                    <w:top w:val="none" w:sz="0" w:space="0" w:color="auto"/>
                    <w:left w:val="none" w:sz="0" w:space="0" w:color="auto"/>
                    <w:bottom w:val="none" w:sz="0" w:space="0" w:color="auto"/>
                    <w:right w:val="none" w:sz="0" w:space="0" w:color="auto"/>
                  </w:divBdr>
                </w:div>
                <w:div w:id="436798136">
                  <w:marLeft w:val="0"/>
                  <w:marRight w:val="0"/>
                  <w:marTop w:val="0"/>
                  <w:marBottom w:val="0"/>
                  <w:divBdr>
                    <w:top w:val="none" w:sz="0" w:space="0" w:color="auto"/>
                    <w:left w:val="none" w:sz="0" w:space="0" w:color="auto"/>
                    <w:bottom w:val="none" w:sz="0" w:space="0" w:color="auto"/>
                    <w:right w:val="none" w:sz="0" w:space="0" w:color="auto"/>
                  </w:divBdr>
                </w:div>
              </w:divsChild>
            </w:div>
            <w:div w:id="484514098">
              <w:marLeft w:val="0"/>
              <w:marRight w:val="0"/>
              <w:marTop w:val="0"/>
              <w:marBottom w:val="0"/>
              <w:divBdr>
                <w:top w:val="none" w:sz="0" w:space="0" w:color="auto"/>
                <w:left w:val="none" w:sz="0" w:space="0" w:color="auto"/>
                <w:bottom w:val="none" w:sz="0" w:space="0" w:color="auto"/>
                <w:right w:val="none" w:sz="0" w:space="0" w:color="auto"/>
              </w:divBdr>
              <w:divsChild>
                <w:div w:id="161397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622297">
      <w:bodyDiv w:val="1"/>
      <w:marLeft w:val="0"/>
      <w:marRight w:val="0"/>
      <w:marTop w:val="0"/>
      <w:marBottom w:val="0"/>
      <w:divBdr>
        <w:top w:val="none" w:sz="0" w:space="0" w:color="auto"/>
        <w:left w:val="none" w:sz="0" w:space="0" w:color="auto"/>
        <w:bottom w:val="none" w:sz="0" w:space="0" w:color="auto"/>
        <w:right w:val="none" w:sz="0" w:space="0" w:color="auto"/>
      </w:divBdr>
    </w:div>
    <w:div w:id="2146920802">
      <w:bodyDiv w:val="1"/>
      <w:marLeft w:val="0"/>
      <w:marRight w:val="0"/>
      <w:marTop w:val="0"/>
      <w:marBottom w:val="0"/>
      <w:divBdr>
        <w:top w:val="none" w:sz="0" w:space="0" w:color="auto"/>
        <w:left w:val="none" w:sz="0" w:space="0" w:color="auto"/>
        <w:bottom w:val="none" w:sz="0" w:space="0" w:color="auto"/>
        <w:right w:val="none" w:sz="0" w:space="0" w:color="auto"/>
      </w:divBdr>
      <w:divsChild>
        <w:div w:id="348793852">
          <w:marLeft w:val="0"/>
          <w:marRight w:val="0"/>
          <w:marTop w:val="0"/>
          <w:marBottom w:val="0"/>
          <w:divBdr>
            <w:top w:val="none" w:sz="0" w:space="0" w:color="auto"/>
            <w:left w:val="none" w:sz="0" w:space="0" w:color="auto"/>
            <w:bottom w:val="none" w:sz="0" w:space="0" w:color="auto"/>
            <w:right w:val="none" w:sz="0" w:space="0" w:color="auto"/>
          </w:divBdr>
          <w:divsChild>
            <w:div w:id="1336225966">
              <w:marLeft w:val="0"/>
              <w:marRight w:val="0"/>
              <w:marTop w:val="0"/>
              <w:marBottom w:val="0"/>
              <w:divBdr>
                <w:top w:val="none" w:sz="0" w:space="0" w:color="auto"/>
                <w:left w:val="none" w:sz="0" w:space="0" w:color="auto"/>
                <w:bottom w:val="none" w:sz="0" w:space="0" w:color="auto"/>
                <w:right w:val="none" w:sz="0" w:space="0" w:color="auto"/>
              </w:divBdr>
              <w:divsChild>
                <w:div w:id="1903516727">
                  <w:marLeft w:val="0"/>
                  <w:marRight w:val="0"/>
                  <w:marTop w:val="0"/>
                  <w:marBottom w:val="0"/>
                  <w:divBdr>
                    <w:top w:val="none" w:sz="0" w:space="0" w:color="auto"/>
                    <w:left w:val="none" w:sz="0" w:space="0" w:color="auto"/>
                    <w:bottom w:val="none" w:sz="0" w:space="0" w:color="auto"/>
                    <w:right w:val="none" w:sz="0" w:space="0" w:color="auto"/>
                  </w:divBdr>
                  <w:divsChild>
                    <w:div w:id="1242526122">
                      <w:marLeft w:val="0"/>
                      <w:marRight w:val="0"/>
                      <w:marTop w:val="0"/>
                      <w:marBottom w:val="0"/>
                      <w:divBdr>
                        <w:top w:val="none" w:sz="0" w:space="0" w:color="auto"/>
                        <w:left w:val="none" w:sz="0" w:space="0" w:color="auto"/>
                        <w:bottom w:val="none" w:sz="0" w:space="0" w:color="auto"/>
                        <w:right w:val="none" w:sz="0" w:space="0" w:color="auto"/>
                      </w:divBdr>
                      <w:divsChild>
                        <w:div w:id="195193008">
                          <w:marLeft w:val="0"/>
                          <w:marRight w:val="0"/>
                          <w:marTop w:val="0"/>
                          <w:marBottom w:val="0"/>
                          <w:divBdr>
                            <w:top w:val="none" w:sz="0" w:space="0" w:color="auto"/>
                            <w:left w:val="none" w:sz="0" w:space="0" w:color="auto"/>
                            <w:bottom w:val="none" w:sz="0" w:space="0" w:color="auto"/>
                            <w:right w:val="none" w:sz="0" w:space="0" w:color="auto"/>
                          </w:divBdr>
                        </w:div>
                      </w:divsChild>
                    </w:div>
                    <w:div w:id="1666546919">
                      <w:marLeft w:val="0"/>
                      <w:marRight w:val="0"/>
                      <w:marTop w:val="0"/>
                      <w:marBottom w:val="0"/>
                      <w:divBdr>
                        <w:top w:val="none" w:sz="0" w:space="0" w:color="auto"/>
                        <w:left w:val="none" w:sz="0" w:space="0" w:color="auto"/>
                        <w:bottom w:val="none" w:sz="0" w:space="0" w:color="auto"/>
                        <w:right w:val="none" w:sz="0" w:space="0" w:color="auto"/>
                      </w:divBdr>
                      <w:divsChild>
                        <w:div w:id="1078406326">
                          <w:marLeft w:val="0"/>
                          <w:marRight w:val="0"/>
                          <w:marTop w:val="0"/>
                          <w:marBottom w:val="0"/>
                          <w:divBdr>
                            <w:top w:val="none" w:sz="0" w:space="0" w:color="auto"/>
                            <w:left w:val="none" w:sz="0" w:space="0" w:color="auto"/>
                            <w:bottom w:val="none" w:sz="0" w:space="0" w:color="auto"/>
                            <w:right w:val="none" w:sz="0" w:space="0" w:color="auto"/>
                          </w:divBdr>
                        </w:div>
                      </w:divsChild>
                    </w:div>
                    <w:div w:id="241912403">
                      <w:marLeft w:val="0"/>
                      <w:marRight w:val="0"/>
                      <w:marTop w:val="0"/>
                      <w:marBottom w:val="0"/>
                      <w:divBdr>
                        <w:top w:val="none" w:sz="0" w:space="0" w:color="auto"/>
                        <w:left w:val="none" w:sz="0" w:space="0" w:color="auto"/>
                        <w:bottom w:val="none" w:sz="0" w:space="0" w:color="auto"/>
                        <w:right w:val="none" w:sz="0" w:space="0" w:color="auto"/>
                      </w:divBdr>
                      <w:divsChild>
                        <w:div w:id="1188527160">
                          <w:marLeft w:val="0"/>
                          <w:marRight w:val="0"/>
                          <w:marTop w:val="0"/>
                          <w:marBottom w:val="0"/>
                          <w:divBdr>
                            <w:top w:val="none" w:sz="0" w:space="0" w:color="auto"/>
                            <w:left w:val="none" w:sz="0" w:space="0" w:color="auto"/>
                            <w:bottom w:val="none" w:sz="0" w:space="0" w:color="auto"/>
                            <w:right w:val="none" w:sz="0" w:space="0" w:color="auto"/>
                          </w:divBdr>
                        </w:div>
                      </w:divsChild>
                    </w:div>
                    <w:div w:id="595401773">
                      <w:marLeft w:val="0"/>
                      <w:marRight w:val="0"/>
                      <w:marTop w:val="0"/>
                      <w:marBottom w:val="0"/>
                      <w:divBdr>
                        <w:top w:val="none" w:sz="0" w:space="0" w:color="auto"/>
                        <w:left w:val="none" w:sz="0" w:space="0" w:color="auto"/>
                        <w:bottom w:val="none" w:sz="0" w:space="0" w:color="auto"/>
                        <w:right w:val="none" w:sz="0" w:space="0" w:color="auto"/>
                      </w:divBdr>
                      <w:divsChild>
                        <w:div w:id="57945449">
                          <w:marLeft w:val="0"/>
                          <w:marRight w:val="0"/>
                          <w:marTop w:val="0"/>
                          <w:marBottom w:val="0"/>
                          <w:divBdr>
                            <w:top w:val="none" w:sz="0" w:space="0" w:color="auto"/>
                            <w:left w:val="none" w:sz="0" w:space="0" w:color="auto"/>
                            <w:bottom w:val="none" w:sz="0" w:space="0" w:color="auto"/>
                            <w:right w:val="none" w:sz="0" w:space="0" w:color="auto"/>
                          </w:divBdr>
                        </w:div>
                        <w:div w:id="1023439979">
                          <w:marLeft w:val="0"/>
                          <w:marRight w:val="0"/>
                          <w:marTop w:val="0"/>
                          <w:marBottom w:val="0"/>
                          <w:divBdr>
                            <w:top w:val="none" w:sz="0" w:space="0" w:color="auto"/>
                            <w:left w:val="none" w:sz="0" w:space="0" w:color="auto"/>
                            <w:bottom w:val="none" w:sz="0" w:space="0" w:color="auto"/>
                            <w:right w:val="none" w:sz="0" w:space="0" w:color="auto"/>
                          </w:divBdr>
                        </w:div>
                        <w:div w:id="1527793803">
                          <w:marLeft w:val="0"/>
                          <w:marRight w:val="0"/>
                          <w:marTop w:val="0"/>
                          <w:marBottom w:val="0"/>
                          <w:divBdr>
                            <w:top w:val="none" w:sz="0" w:space="0" w:color="auto"/>
                            <w:left w:val="none" w:sz="0" w:space="0" w:color="auto"/>
                            <w:bottom w:val="none" w:sz="0" w:space="0" w:color="auto"/>
                            <w:right w:val="none" w:sz="0" w:space="0" w:color="auto"/>
                          </w:divBdr>
                        </w:div>
                      </w:divsChild>
                    </w:div>
                    <w:div w:id="326833694">
                      <w:marLeft w:val="0"/>
                      <w:marRight w:val="0"/>
                      <w:marTop w:val="0"/>
                      <w:marBottom w:val="0"/>
                      <w:divBdr>
                        <w:top w:val="none" w:sz="0" w:space="0" w:color="auto"/>
                        <w:left w:val="none" w:sz="0" w:space="0" w:color="auto"/>
                        <w:bottom w:val="none" w:sz="0" w:space="0" w:color="auto"/>
                        <w:right w:val="none" w:sz="0" w:space="0" w:color="auto"/>
                      </w:divBdr>
                      <w:divsChild>
                        <w:div w:id="2050182333">
                          <w:marLeft w:val="0"/>
                          <w:marRight w:val="0"/>
                          <w:marTop w:val="0"/>
                          <w:marBottom w:val="0"/>
                          <w:divBdr>
                            <w:top w:val="none" w:sz="0" w:space="0" w:color="auto"/>
                            <w:left w:val="none" w:sz="0" w:space="0" w:color="auto"/>
                            <w:bottom w:val="none" w:sz="0" w:space="0" w:color="auto"/>
                            <w:right w:val="none" w:sz="0" w:space="0" w:color="auto"/>
                          </w:divBdr>
                        </w:div>
                      </w:divsChild>
                    </w:div>
                    <w:div w:id="114300896">
                      <w:marLeft w:val="0"/>
                      <w:marRight w:val="0"/>
                      <w:marTop w:val="0"/>
                      <w:marBottom w:val="0"/>
                      <w:divBdr>
                        <w:top w:val="none" w:sz="0" w:space="0" w:color="auto"/>
                        <w:left w:val="none" w:sz="0" w:space="0" w:color="auto"/>
                        <w:bottom w:val="none" w:sz="0" w:space="0" w:color="auto"/>
                        <w:right w:val="none" w:sz="0" w:space="0" w:color="auto"/>
                      </w:divBdr>
                      <w:divsChild>
                        <w:div w:id="219482881">
                          <w:marLeft w:val="0"/>
                          <w:marRight w:val="0"/>
                          <w:marTop w:val="0"/>
                          <w:marBottom w:val="0"/>
                          <w:divBdr>
                            <w:top w:val="none" w:sz="0" w:space="0" w:color="auto"/>
                            <w:left w:val="none" w:sz="0" w:space="0" w:color="auto"/>
                            <w:bottom w:val="none" w:sz="0" w:space="0" w:color="auto"/>
                            <w:right w:val="none" w:sz="0" w:space="0" w:color="auto"/>
                          </w:divBdr>
                        </w:div>
                        <w:div w:id="953484880">
                          <w:marLeft w:val="0"/>
                          <w:marRight w:val="0"/>
                          <w:marTop w:val="0"/>
                          <w:marBottom w:val="0"/>
                          <w:divBdr>
                            <w:top w:val="none" w:sz="0" w:space="0" w:color="auto"/>
                            <w:left w:val="none" w:sz="0" w:space="0" w:color="auto"/>
                            <w:bottom w:val="none" w:sz="0" w:space="0" w:color="auto"/>
                            <w:right w:val="none" w:sz="0" w:space="0" w:color="auto"/>
                          </w:divBdr>
                        </w:div>
                        <w:div w:id="1160462074">
                          <w:marLeft w:val="0"/>
                          <w:marRight w:val="0"/>
                          <w:marTop w:val="0"/>
                          <w:marBottom w:val="0"/>
                          <w:divBdr>
                            <w:top w:val="none" w:sz="0" w:space="0" w:color="auto"/>
                            <w:left w:val="none" w:sz="0" w:space="0" w:color="auto"/>
                            <w:bottom w:val="none" w:sz="0" w:space="0" w:color="auto"/>
                            <w:right w:val="none" w:sz="0" w:space="0" w:color="auto"/>
                          </w:divBdr>
                        </w:div>
                      </w:divsChild>
                    </w:div>
                    <w:div w:id="715813597">
                      <w:marLeft w:val="0"/>
                      <w:marRight w:val="0"/>
                      <w:marTop w:val="0"/>
                      <w:marBottom w:val="0"/>
                      <w:divBdr>
                        <w:top w:val="none" w:sz="0" w:space="0" w:color="auto"/>
                        <w:left w:val="none" w:sz="0" w:space="0" w:color="auto"/>
                        <w:bottom w:val="none" w:sz="0" w:space="0" w:color="auto"/>
                        <w:right w:val="none" w:sz="0" w:space="0" w:color="auto"/>
                      </w:divBdr>
                      <w:divsChild>
                        <w:div w:id="91124298">
                          <w:marLeft w:val="0"/>
                          <w:marRight w:val="0"/>
                          <w:marTop w:val="0"/>
                          <w:marBottom w:val="0"/>
                          <w:divBdr>
                            <w:top w:val="none" w:sz="0" w:space="0" w:color="auto"/>
                            <w:left w:val="none" w:sz="0" w:space="0" w:color="auto"/>
                            <w:bottom w:val="none" w:sz="0" w:space="0" w:color="auto"/>
                            <w:right w:val="none" w:sz="0" w:space="0" w:color="auto"/>
                          </w:divBdr>
                        </w:div>
                      </w:divsChild>
                    </w:div>
                    <w:div w:id="138421534">
                      <w:marLeft w:val="0"/>
                      <w:marRight w:val="0"/>
                      <w:marTop w:val="0"/>
                      <w:marBottom w:val="0"/>
                      <w:divBdr>
                        <w:top w:val="none" w:sz="0" w:space="0" w:color="auto"/>
                        <w:left w:val="none" w:sz="0" w:space="0" w:color="auto"/>
                        <w:bottom w:val="none" w:sz="0" w:space="0" w:color="auto"/>
                        <w:right w:val="none" w:sz="0" w:space="0" w:color="auto"/>
                      </w:divBdr>
                      <w:divsChild>
                        <w:div w:id="993487896">
                          <w:marLeft w:val="0"/>
                          <w:marRight w:val="0"/>
                          <w:marTop w:val="0"/>
                          <w:marBottom w:val="0"/>
                          <w:divBdr>
                            <w:top w:val="none" w:sz="0" w:space="0" w:color="auto"/>
                            <w:left w:val="none" w:sz="0" w:space="0" w:color="auto"/>
                            <w:bottom w:val="none" w:sz="0" w:space="0" w:color="auto"/>
                            <w:right w:val="none" w:sz="0" w:space="0" w:color="auto"/>
                          </w:divBdr>
                        </w:div>
                        <w:div w:id="1943755651">
                          <w:marLeft w:val="0"/>
                          <w:marRight w:val="0"/>
                          <w:marTop w:val="0"/>
                          <w:marBottom w:val="0"/>
                          <w:divBdr>
                            <w:top w:val="none" w:sz="0" w:space="0" w:color="auto"/>
                            <w:left w:val="none" w:sz="0" w:space="0" w:color="auto"/>
                            <w:bottom w:val="none" w:sz="0" w:space="0" w:color="auto"/>
                            <w:right w:val="none" w:sz="0" w:space="0" w:color="auto"/>
                          </w:divBdr>
                        </w:div>
                        <w:div w:id="1302537959">
                          <w:marLeft w:val="0"/>
                          <w:marRight w:val="0"/>
                          <w:marTop w:val="0"/>
                          <w:marBottom w:val="0"/>
                          <w:divBdr>
                            <w:top w:val="none" w:sz="0" w:space="0" w:color="auto"/>
                            <w:left w:val="none" w:sz="0" w:space="0" w:color="auto"/>
                            <w:bottom w:val="none" w:sz="0" w:space="0" w:color="auto"/>
                            <w:right w:val="none" w:sz="0" w:space="0" w:color="auto"/>
                          </w:divBdr>
                        </w:div>
                        <w:div w:id="7571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bremond\Desktop\Bureautique_PSL\PSL_Compte-rendu.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F71D77FBD732742B770584D19635A1B" ma:contentTypeVersion="14" ma:contentTypeDescription="Crée un document." ma:contentTypeScope="" ma:versionID="f202cb42bc742a15c8639fc19f65d660">
  <xsd:schema xmlns:xsd="http://www.w3.org/2001/XMLSchema" xmlns:xs="http://www.w3.org/2001/XMLSchema" xmlns:p="http://schemas.microsoft.com/office/2006/metadata/properties" xmlns:ns2="e08e9df5-7474-4666-ad63-bc6256b10621" xmlns:ns3="481d5341-2dd5-4bb0-bc5f-fc07228cb12a" targetNamespace="http://schemas.microsoft.com/office/2006/metadata/properties" ma:root="true" ma:fieldsID="fab45114793f49e82766ce37ed9e5cc7" ns2:_="" ns3:_="">
    <xsd:import namespace="e08e9df5-7474-4666-ad63-bc6256b10621"/>
    <xsd:import namespace="481d5341-2dd5-4bb0-bc5f-fc07228cb12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8e9df5-7474-4666-ad63-bc6256b106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alises d’images" ma:readOnly="false" ma:fieldId="{5cf76f15-5ced-4ddc-b409-7134ff3c332f}" ma:taxonomyMulti="true" ma:sspId="e2825629-3c2e-4de7-855a-262a1979ca89"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81d5341-2dd5-4bb0-bc5f-fc07228cb12a"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14" nillable="true" ma:displayName="Taxonomy Catch All Column" ma:hidden="true" ma:list="{43e4f38a-b204-4ece-9db3-9ecbab8b93e2}" ma:internalName="TaxCatchAll" ma:showField="CatchAllData" ma:web="481d5341-2dd5-4bb0-bc5f-fc07228cb1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08e9df5-7474-4666-ad63-bc6256b10621">
      <Terms xmlns="http://schemas.microsoft.com/office/infopath/2007/PartnerControls"/>
    </lcf76f155ced4ddcb4097134ff3c332f>
    <TaxCatchAll xmlns="481d5341-2dd5-4bb0-bc5f-fc07228cb12a" xsi:nil="true"/>
  </documentManagement>
</p:properties>
</file>

<file path=customXml/itemProps1.xml><?xml version="1.0" encoding="utf-8"?>
<ds:datastoreItem xmlns:ds="http://schemas.openxmlformats.org/officeDocument/2006/customXml" ds:itemID="{7D0F32FC-0EDB-4107-ABE0-F1B537EB09B1}">
  <ds:schemaRefs>
    <ds:schemaRef ds:uri="http://schemas.microsoft.com/sharepoint/v3/contenttype/forms"/>
  </ds:schemaRefs>
</ds:datastoreItem>
</file>

<file path=customXml/itemProps2.xml><?xml version="1.0" encoding="utf-8"?>
<ds:datastoreItem xmlns:ds="http://schemas.openxmlformats.org/officeDocument/2006/customXml" ds:itemID="{88786B4F-A006-49DB-9001-9B5906F820FB}">
  <ds:schemaRefs>
    <ds:schemaRef ds:uri="http://schemas.openxmlformats.org/officeDocument/2006/bibliography"/>
  </ds:schemaRefs>
</ds:datastoreItem>
</file>

<file path=customXml/itemProps3.xml><?xml version="1.0" encoding="utf-8"?>
<ds:datastoreItem xmlns:ds="http://schemas.openxmlformats.org/officeDocument/2006/customXml" ds:itemID="{82327EE4-A9A6-4249-B8AC-01315FC3C9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8e9df5-7474-4666-ad63-bc6256b10621"/>
    <ds:schemaRef ds:uri="481d5341-2dd5-4bb0-bc5f-fc07228cb1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8A01E2-EFD5-47D2-9D8C-AE4471C550B7}">
  <ds:schemaRefs>
    <ds:schemaRef ds:uri="http://schemas.microsoft.com/office/2006/metadata/properties"/>
    <ds:schemaRef ds:uri="http://schemas.microsoft.com/office/infopath/2007/PartnerControls"/>
    <ds:schemaRef ds:uri="e08e9df5-7474-4666-ad63-bc6256b10621"/>
    <ds:schemaRef ds:uri="481d5341-2dd5-4bb0-bc5f-fc07228cb12a"/>
  </ds:schemaRefs>
</ds:datastoreItem>
</file>

<file path=docProps/app.xml><?xml version="1.0" encoding="utf-8"?>
<Properties xmlns="http://schemas.openxmlformats.org/officeDocument/2006/extended-properties" xmlns:vt="http://schemas.openxmlformats.org/officeDocument/2006/docPropsVTypes">
  <Template>PSL_Compte-rendu</Template>
  <TotalTime>11</TotalTime>
  <Pages>4</Pages>
  <Words>2241</Words>
  <Characters>12328</Characters>
  <Application>Microsoft Office Word</Application>
  <DocSecurity>0</DocSecurity>
  <Lines>102</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 BREMOND</dc:creator>
  <cp:keywords/>
  <dc:description/>
  <cp:lastModifiedBy>COLLINS Cathy</cp:lastModifiedBy>
  <cp:revision>3</cp:revision>
  <cp:lastPrinted>2019-09-03T07:03:00Z</cp:lastPrinted>
  <dcterms:created xsi:type="dcterms:W3CDTF">2022-12-16T09:35:00Z</dcterms:created>
  <dcterms:modified xsi:type="dcterms:W3CDTF">2024-02-12T12:58:00Z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0x010100EF71D77FBD732742B770584D19635A1B</vt:lpwstr>
  </property>
</Properties>
</file>