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42A8" w14:textId="2CA40419" w:rsidR="00530DF6" w:rsidRPr="00DA3EA8" w:rsidRDefault="00530DF6" w:rsidP="00530DF6">
      <w:pPr>
        <w:pStyle w:val="Titre1"/>
        <w:jc w:val="center"/>
        <w:rPr>
          <w:sz w:val="24"/>
          <w:szCs w:val="24"/>
        </w:rPr>
      </w:pPr>
      <w:bookmarkStart w:id="0" w:name="_Hlk48654719"/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LECTION </w:t>
      </w:r>
      <w:r>
        <w:rPr>
          <w:sz w:val="24"/>
          <w:szCs w:val="24"/>
        </w:rPr>
        <w:t xml:space="preserve">DES </w:t>
      </w:r>
      <w:r w:rsidR="007E60D7">
        <w:rPr>
          <w:sz w:val="24"/>
          <w:szCs w:val="24"/>
        </w:rPr>
        <w:t xml:space="preserve">14 </w:t>
      </w:r>
      <w:r w:rsidR="003C5297">
        <w:rPr>
          <w:sz w:val="24"/>
          <w:szCs w:val="24"/>
        </w:rPr>
        <w:t>AU</w:t>
      </w:r>
      <w:r w:rsidR="007E60D7">
        <w:rPr>
          <w:sz w:val="24"/>
          <w:szCs w:val="24"/>
        </w:rPr>
        <w:t xml:space="preserve"> </w:t>
      </w:r>
      <w:r w:rsidR="003C5297">
        <w:rPr>
          <w:sz w:val="24"/>
          <w:szCs w:val="24"/>
        </w:rPr>
        <w:t>16</w:t>
      </w:r>
      <w:r w:rsidR="007E60D7">
        <w:rPr>
          <w:sz w:val="24"/>
          <w:szCs w:val="24"/>
        </w:rPr>
        <w:t xml:space="preserve"> </w:t>
      </w:r>
      <w:r w:rsidR="00535AC9">
        <w:rPr>
          <w:sz w:val="24"/>
          <w:szCs w:val="24"/>
        </w:rPr>
        <w:t xml:space="preserve">JUIN </w:t>
      </w:r>
      <w:r w:rsidR="007E60D7">
        <w:rPr>
          <w:sz w:val="24"/>
          <w:szCs w:val="24"/>
        </w:rPr>
        <w:t>2022</w:t>
      </w:r>
      <w:r w:rsidRPr="00DA3EA8">
        <w:rPr>
          <w:sz w:val="24"/>
          <w:szCs w:val="24"/>
        </w:rPr>
        <w:t xml:space="preserve"> DES REPR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SENTANTS 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>LUS</w:t>
      </w:r>
    </w:p>
    <w:p w14:paraId="5293E525" w14:textId="77777777" w:rsidR="00530DF6" w:rsidRPr="00DA3EA8" w:rsidRDefault="00530DF6" w:rsidP="00530DF6">
      <w:pPr>
        <w:pStyle w:val="Titre1"/>
        <w:jc w:val="center"/>
        <w:rPr>
          <w:sz w:val="24"/>
          <w:szCs w:val="24"/>
        </w:rPr>
      </w:pPr>
      <w:r w:rsidRPr="00DA3EA8">
        <w:rPr>
          <w:sz w:val="24"/>
          <w:szCs w:val="24"/>
        </w:rPr>
        <w:t xml:space="preserve">AU </w:t>
      </w:r>
      <w:r>
        <w:rPr>
          <w:sz w:val="24"/>
          <w:szCs w:val="24"/>
        </w:rPr>
        <w:t>SÉNAT ACADÉMIQUE</w:t>
      </w:r>
      <w:r w:rsidRPr="00DA3EA8">
        <w:rPr>
          <w:sz w:val="24"/>
          <w:szCs w:val="24"/>
        </w:rPr>
        <w:t xml:space="preserve"> DE L’UNIVERSIT</w:t>
      </w: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 PSL</w:t>
      </w:r>
    </w:p>
    <w:bookmarkEnd w:id="0"/>
    <w:p w14:paraId="0ECAAC8A" w14:textId="77777777" w:rsidR="00530DF6" w:rsidRPr="003C2972" w:rsidRDefault="00530DF6" w:rsidP="00530DF6">
      <w:pPr>
        <w:jc w:val="center"/>
        <w:rPr>
          <w:b/>
        </w:rPr>
      </w:pPr>
    </w:p>
    <w:p w14:paraId="7B408CEE" w14:textId="0DD3F9A3" w:rsidR="00530DF6" w:rsidRDefault="00530DF6" w:rsidP="00535AC9">
      <w:pPr>
        <w:jc w:val="center"/>
        <w:rPr>
          <w:b/>
        </w:rPr>
      </w:pPr>
      <w:r>
        <w:rPr>
          <w:b/>
        </w:rPr>
        <w:t>DÉPÔT DE LISTE DE CANDIDAT</w:t>
      </w:r>
      <w:r w:rsidR="00A8599D">
        <w:rPr>
          <w:b/>
        </w:rPr>
        <w:t>S ET DE CANDIDATES</w:t>
      </w:r>
    </w:p>
    <w:p w14:paraId="13C9D426" w14:textId="77777777" w:rsidR="00530DF6" w:rsidRDefault="00530DF6" w:rsidP="00530DF6">
      <w:pPr>
        <w:jc w:val="center"/>
        <w:rPr>
          <w:b/>
        </w:rPr>
      </w:pPr>
    </w:p>
    <w:p w14:paraId="40DC74D2" w14:textId="77777777" w:rsidR="00530DF6" w:rsidRDefault="00530DF6" w:rsidP="00530DF6">
      <w:pPr>
        <w:jc w:val="center"/>
      </w:pPr>
      <w:r>
        <w:t>(Les déclarations individuelles de candidatures de chaque candidat et candidate sont annexées au présent formulaire sous peine d’irrecevabilité de la liste)</w:t>
      </w:r>
    </w:p>
    <w:p w14:paraId="647A6CE9" w14:textId="77777777" w:rsidR="00530DF6" w:rsidRDefault="00530DF6" w:rsidP="00530DF6">
      <w:pPr>
        <w:rPr>
          <w:b/>
        </w:rPr>
      </w:pPr>
      <w:r w:rsidDel="00FE4685">
        <w:t xml:space="preserve"> </w:t>
      </w:r>
    </w:p>
    <w:p w14:paraId="47B11191" w14:textId="77777777" w:rsidR="00530DF6" w:rsidRPr="00F82C31" w:rsidRDefault="00530DF6" w:rsidP="00530DF6">
      <w:pPr>
        <w:autoSpaceDE w:val="0"/>
        <w:autoSpaceDN w:val="0"/>
        <w:adjustRightInd w:val="0"/>
        <w:rPr>
          <w:rFonts w:cs="Arial"/>
          <w:b/>
          <w:bCs/>
          <w:color w:val="FF0000"/>
          <w:szCs w:val="22"/>
        </w:rPr>
      </w:pPr>
      <w:r w:rsidRPr="00F82C31">
        <w:rPr>
          <w:rFonts w:cs="Arial"/>
          <w:b/>
          <w:bCs/>
          <w:color w:val="FF0000"/>
          <w:szCs w:val="22"/>
        </w:rPr>
        <w:t xml:space="preserve">Les listes de candidats </w:t>
      </w:r>
      <w:r>
        <w:rPr>
          <w:rFonts w:cs="Arial"/>
          <w:b/>
          <w:bCs/>
          <w:color w:val="FF0000"/>
          <w:szCs w:val="22"/>
        </w:rPr>
        <w:t xml:space="preserve">et candidates </w:t>
      </w:r>
      <w:r w:rsidRPr="00F82C31">
        <w:rPr>
          <w:rFonts w:cs="Arial"/>
          <w:b/>
          <w:bCs/>
          <w:color w:val="FF0000"/>
          <w:szCs w:val="22"/>
        </w:rPr>
        <w:t xml:space="preserve">sont composées de façon alternée d'un candidat de chaque sexe. Elles doivent comporter </w:t>
      </w:r>
      <w:r w:rsidRPr="00F82C31">
        <w:rPr>
          <w:rFonts w:cs="Arial"/>
          <w:b/>
          <w:bCs/>
          <w:color w:val="FF0000"/>
          <w:szCs w:val="22"/>
          <w:u w:val="single"/>
        </w:rPr>
        <w:t>entre 8 et 16 candidats</w:t>
      </w:r>
      <w:r w:rsidRPr="00F82C31">
        <w:rPr>
          <w:rFonts w:cs="Arial"/>
          <w:b/>
          <w:bCs/>
          <w:color w:val="FF0000"/>
          <w:szCs w:val="22"/>
        </w:rPr>
        <w:t xml:space="preserve">. </w:t>
      </w:r>
    </w:p>
    <w:p w14:paraId="6EFBC93B" w14:textId="77777777" w:rsidR="00530DF6" w:rsidRPr="00F82C31" w:rsidRDefault="00530DF6" w:rsidP="00530DF6">
      <w:pPr>
        <w:autoSpaceDE w:val="0"/>
        <w:autoSpaceDN w:val="0"/>
        <w:adjustRightInd w:val="0"/>
        <w:rPr>
          <w:rFonts w:cs="Arial"/>
          <w:b/>
          <w:bCs/>
          <w:color w:val="FF0000"/>
          <w:sz w:val="23"/>
          <w:szCs w:val="23"/>
        </w:rPr>
      </w:pPr>
      <w:r w:rsidRPr="00F82C31">
        <w:rPr>
          <w:rFonts w:cs="Arial"/>
          <w:b/>
          <w:bCs/>
          <w:color w:val="FF0000"/>
          <w:sz w:val="23"/>
          <w:szCs w:val="23"/>
        </w:rPr>
        <w:t xml:space="preserve">Chaque liste présentée devra respecter les conditions suivantes : </w:t>
      </w:r>
    </w:p>
    <w:p w14:paraId="4C63C94E" w14:textId="77777777" w:rsidR="00530DF6" w:rsidRPr="00F82C31" w:rsidRDefault="00530DF6" w:rsidP="00530D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FF0000"/>
          <w:szCs w:val="22"/>
        </w:rPr>
      </w:pPr>
      <w:r w:rsidRPr="00F82C31">
        <w:rPr>
          <w:rFonts w:cs="Arial"/>
          <w:b/>
          <w:bCs/>
          <w:color w:val="FF0000"/>
          <w:szCs w:val="22"/>
        </w:rPr>
        <w:t xml:space="preserve">Les trois premiers candidats par ordre de classement devront être inscrits administrativement dans trois établissements-composantes différents ; </w:t>
      </w:r>
    </w:p>
    <w:p w14:paraId="2B2E8C54" w14:textId="77777777" w:rsidR="00530DF6" w:rsidRPr="00F82C31" w:rsidRDefault="00530DF6" w:rsidP="00530D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FF0000"/>
          <w:szCs w:val="22"/>
        </w:rPr>
      </w:pPr>
      <w:r w:rsidRPr="00F82C31">
        <w:rPr>
          <w:rFonts w:cs="Arial"/>
          <w:b/>
          <w:bCs/>
          <w:color w:val="FF0000"/>
          <w:szCs w:val="22"/>
        </w:rPr>
        <w:t xml:space="preserve">Elle sera composée au minimum de deux étudiants inscrits en licence, quatre étudiants inscrits en master et un étudiant doctorant </w:t>
      </w:r>
      <w:r w:rsidRPr="00156A0C">
        <w:rPr>
          <w:rFonts w:cs="Arial"/>
          <w:b/>
          <w:bCs/>
          <w:color w:val="FF0000"/>
          <w:szCs w:val="22"/>
          <w:u w:val="single"/>
        </w:rPr>
        <w:t>non-salarié</w:t>
      </w:r>
      <w:r w:rsidRPr="00F82C31">
        <w:rPr>
          <w:rFonts w:cs="Arial"/>
          <w:b/>
          <w:bCs/>
          <w:color w:val="FF0000"/>
          <w:szCs w:val="22"/>
        </w:rPr>
        <w:t xml:space="preserve">. </w:t>
      </w:r>
    </w:p>
    <w:p w14:paraId="33CA47EF" w14:textId="77777777" w:rsidR="00530DF6" w:rsidRDefault="00530DF6" w:rsidP="00530DF6">
      <w:pPr>
        <w:rPr>
          <w:b/>
        </w:rPr>
      </w:pPr>
    </w:p>
    <w:p w14:paraId="7236785C" w14:textId="77777777" w:rsidR="00530DF6" w:rsidRDefault="00530DF6" w:rsidP="00530DF6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(une ligne maximum)</w:t>
      </w:r>
      <w:r w:rsidRPr="003C2972">
        <w:rPr>
          <w:b/>
        </w:rPr>
        <w:t> :</w:t>
      </w:r>
    </w:p>
    <w:p w14:paraId="2EB447C6" w14:textId="77777777" w:rsidR="00530DF6" w:rsidRDefault="00530DF6" w:rsidP="00530DF6"/>
    <w:p w14:paraId="55325590" w14:textId="77777777" w:rsidR="00530DF6" w:rsidRDefault="00530DF6" w:rsidP="00530DF6"/>
    <w:p w14:paraId="07095EF7" w14:textId="77777777" w:rsidR="00530DF6" w:rsidRDefault="00530DF6" w:rsidP="00530DF6">
      <w:r>
        <w:t>LA LISTE EST COMPOSÉE DANS L’ORDRE SUIVANT :</w:t>
      </w:r>
    </w:p>
    <w:p w14:paraId="0D8CE18E" w14:textId="77777777" w:rsidR="00530DF6" w:rsidRDefault="00530DF6" w:rsidP="00530DF6"/>
    <w:p w14:paraId="70B5C46C" w14:textId="77777777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Pr="00FA2954">
        <w:rPr>
          <w:b/>
        </w:rPr>
        <w:t>.</w:t>
      </w:r>
    </w:p>
    <w:p w14:paraId="083D5A26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82179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16E8E53E" w14:textId="37D24B4F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7FAF3D88" w14:textId="11ED63B2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00D88B96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0E6FB2AA" w14:textId="77777777" w:rsidR="00530DF6" w:rsidRDefault="00530DF6" w:rsidP="00530DF6"/>
    <w:p w14:paraId="6E25EDEF" w14:textId="77777777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FA2954">
        <w:rPr>
          <w:b/>
        </w:rPr>
        <w:t>.</w:t>
      </w:r>
    </w:p>
    <w:p w14:paraId="4025EEC9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6681E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4A150B3C" w14:textId="24347B28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</w:t>
      </w:r>
      <w:r w:rsidR="005A4BF2">
        <w:t xml:space="preserve"> </w:t>
      </w:r>
      <w:r>
        <w:t>:</w:t>
      </w:r>
    </w:p>
    <w:p w14:paraId="245CC973" w14:textId="0447A42D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16A913A7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6F639D18" w14:textId="77777777" w:rsidR="00530DF6" w:rsidRDefault="00530DF6" w:rsidP="00530DF6"/>
    <w:p w14:paraId="5B8EA118" w14:textId="77777777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3</w:t>
      </w:r>
      <w:r w:rsidRPr="00FA2954">
        <w:rPr>
          <w:b/>
        </w:rPr>
        <w:t>.</w:t>
      </w:r>
    </w:p>
    <w:p w14:paraId="09C70DD5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6A5E60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FB352FA" w14:textId="7780E93B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</w:t>
      </w:r>
      <w:r w:rsidR="005A4BF2">
        <w:t xml:space="preserve"> </w:t>
      </w:r>
      <w:r>
        <w:t>:</w:t>
      </w:r>
    </w:p>
    <w:p w14:paraId="4D83334F" w14:textId="6EA9F49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3D544C85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66085697" w14:textId="77777777" w:rsidR="00530DF6" w:rsidRDefault="00530DF6" w:rsidP="00530DF6"/>
    <w:p w14:paraId="68EEDB9C" w14:textId="77777777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4</w:t>
      </w:r>
      <w:r w:rsidRPr="00FA2954">
        <w:rPr>
          <w:b/>
        </w:rPr>
        <w:t>.</w:t>
      </w:r>
    </w:p>
    <w:p w14:paraId="2E6BDA12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9BBAD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76C1E590" w14:textId="08795CAF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0790C020" w14:textId="29728283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57273403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16032D43" w14:textId="286B9334" w:rsidR="00530DF6" w:rsidRDefault="00530DF6" w:rsidP="00530DF6"/>
    <w:p w14:paraId="41FAF76D" w14:textId="77777777" w:rsidR="00535AC9" w:rsidRDefault="00535AC9" w:rsidP="00530DF6"/>
    <w:p w14:paraId="11140EE7" w14:textId="77777777" w:rsidR="00CA6CEF" w:rsidRDefault="00CA6CEF" w:rsidP="00530DF6"/>
    <w:p w14:paraId="12EC1279" w14:textId="77777777" w:rsidR="00530DF6" w:rsidRDefault="00530DF6" w:rsidP="00530DF6"/>
    <w:p w14:paraId="058D691A" w14:textId="32E56976" w:rsidR="00530DF6" w:rsidRPr="00FA2954" w:rsidRDefault="003A46EC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5</w:t>
      </w:r>
      <w:r w:rsidR="00530DF6" w:rsidRPr="00FA2954">
        <w:rPr>
          <w:b/>
        </w:rPr>
        <w:t>.</w:t>
      </w:r>
    </w:p>
    <w:p w14:paraId="1D05C651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5C9ED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A703AEC" w14:textId="2695A723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6E9167EB" w14:textId="57175C49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5B4C9529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4032A3A" w14:textId="77777777" w:rsidR="00530DF6" w:rsidRDefault="00530DF6" w:rsidP="00530DF6"/>
    <w:p w14:paraId="2877AEDD" w14:textId="5639BD42" w:rsidR="00530DF6" w:rsidRPr="00FA2954" w:rsidRDefault="003A46EC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6</w:t>
      </w:r>
      <w:r w:rsidR="00530DF6" w:rsidRPr="00FA2954">
        <w:rPr>
          <w:b/>
        </w:rPr>
        <w:t>.</w:t>
      </w:r>
    </w:p>
    <w:p w14:paraId="127C2C2E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B796A9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5E1BA2D7" w14:textId="2C662E8D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6542FCF4" w14:textId="3E771F2C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55EEF73A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4B8F5D10" w14:textId="77777777" w:rsidR="00530DF6" w:rsidRDefault="00530DF6" w:rsidP="00530DF6"/>
    <w:p w14:paraId="55F2055B" w14:textId="6714AC57" w:rsidR="00530DF6" w:rsidRPr="00FA2954" w:rsidRDefault="003A46EC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7</w:t>
      </w:r>
      <w:r w:rsidR="00530DF6" w:rsidRPr="00FA2954">
        <w:rPr>
          <w:b/>
        </w:rPr>
        <w:t>.</w:t>
      </w:r>
    </w:p>
    <w:p w14:paraId="40C44608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BF6FCE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7F3115F0" w14:textId="55903A7E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</w:t>
      </w:r>
      <w:r w:rsidR="005A4BF2">
        <w:t xml:space="preserve"> </w:t>
      </w:r>
      <w:r>
        <w:t>:</w:t>
      </w:r>
    </w:p>
    <w:p w14:paraId="19238BCE" w14:textId="4ECA6F85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03B71BCE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2B269A1" w14:textId="77777777" w:rsidR="00530DF6" w:rsidRDefault="00530DF6" w:rsidP="00530DF6"/>
    <w:p w14:paraId="318B1D61" w14:textId="1920DF26" w:rsidR="00530DF6" w:rsidRPr="00FA2954" w:rsidRDefault="003A46EC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</w:t>
      </w:r>
      <w:r w:rsidR="00530DF6" w:rsidRPr="00FA2954">
        <w:rPr>
          <w:b/>
        </w:rPr>
        <w:t>.</w:t>
      </w:r>
    </w:p>
    <w:p w14:paraId="40F2EE8D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668AB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ADA52F7" w14:textId="0DE2B090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54ADCEAE" w14:textId="72A371DD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2ADEDA48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4268B34E" w14:textId="77777777" w:rsidR="00530DF6" w:rsidRDefault="00530DF6" w:rsidP="00530DF6"/>
    <w:p w14:paraId="45B38530" w14:textId="4C9C371D" w:rsidR="00530DF6" w:rsidRPr="00FA2954" w:rsidRDefault="003A46EC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9</w:t>
      </w:r>
      <w:r w:rsidR="00530DF6" w:rsidRPr="00FA2954">
        <w:rPr>
          <w:b/>
        </w:rPr>
        <w:t>.</w:t>
      </w:r>
    </w:p>
    <w:p w14:paraId="130951B7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9093B3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307F190A" w14:textId="02E8C3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16F05466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</w:p>
    <w:p w14:paraId="1CE296A3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3BB9ACED" w14:textId="77777777" w:rsidR="00530DF6" w:rsidRDefault="00530DF6" w:rsidP="00530DF6"/>
    <w:p w14:paraId="5D2BE566" w14:textId="369F50B9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3A46EC">
        <w:rPr>
          <w:b/>
        </w:rPr>
        <w:t>0</w:t>
      </w:r>
      <w:r w:rsidRPr="00FA2954">
        <w:rPr>
          <w:b/>
        </w:rPr>
        <w:t>.</w:t>
      </w:r>
    </w:p>
    <w:p w14:paraId="780C6A12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E2396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43B7EC76" w14:textId="2CA7AFDC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01F742D6" w14:textId="755918A9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05CBC8AA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37505C6" w14:textId="77777777" w:rsidR="00530DF6" w:rsidRDefault="00530DF6" w:rsidP="00530DF6"/>
    <w:p w14:paraId="5B6B478F" w14:textId="381251E1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C16891">
        <w:rPr>
          <w:b/>
        </w:rPr>
        <w:t>1</w:t>
      </w:r>
      <w:r w:rsidRPr="00FA2954">
        <w:rPr>
          <w:b/>
        </w:rPr>
        <w:t>.</w:t>
      </w:r>
    </w:p>
    <w:p w14:paraId="3DA50F7E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026C0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1DEB3C4A" w14:textId="5FD66488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6474A0A0" w14:textId="78DD0C09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6942F5C3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48DB194C" w14:textId="77777777" w:rsidR="00530DF6" w:rsidRDefault="00530DF6" w:rsidP="00530DF6"/>
    <w:p w14:paraId="18666230" w14:textId="3EDB9850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C16891">
        <w:rPr>
          <w:b/>
        </w:rPr>
        <w:t>2</w:t>
      </w:r>
      <w:r w:rsidRPr="00FA2954">
        <w:rPr>
          <w:b/>
        </w:rPr>
        <w:t>.</w:t>
      </w:r>
      <w:r w:rsidRPr="00FE4685">
        <w:rPr>
          <w:b/>
        </w:rPr>
        <w:t xml:space="preserve"> </w:t>
      </w:r>
    </w:p>
    <w:p w14:paraId="2AD17C4B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A0D35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4DF97A6D" w14:textId="096F05EA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 :</w:t>
      </w:r>
    </w:p>
    <w:p w14:paraId="76DA8F12" w14:textId="196C11EF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39AF9FD3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219325EA" w14:textId="77777777" w:rsidR="00530DF6" w:rsidRDefault="00530DF6" w:rsidP="00530DF6"/>
    <w:p w14:paraId="252247B1" w14:textId="0342951D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C16891">
        <w:rPr>
          <w:b/>
        </w:rPr>
        <w:t>3</w:t>
      </w:r>
      <w:r w:rsidRPr="00FA2954">
        <w:rPr>
          <w:b/>
        </w:rPr>
        <w:t>.</w:t>
      </w:r>
    </w:p>
    <w:p w14:paraId="2F25284B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879AAA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5045484B" w14:textId="599C65C8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0CF34B9A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</w:p>
    <w:p w14:paraId="6CA80B10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05BD66E4" w14:textId="77777777" w:rsidR="00530DF6" w:rsidRDefault="00530DF6" w:rsidP="00530DF6">
      <w:pPr>
        <w:rPr>
          <w:b/>
        </w:rPr>
      </w:pPr>
    </w:p>
    <w:p w14:paraId="4E20F8E4" w14:textId="5FF98D02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C16891">
        <w:rPr>
          <w:b/>
        </w:rPr>
        <w:t>4</w:t>
      </w:r>
      <w:r w:rsidRPr="00FA2954">
        <w:rPr>
          <w:b/>
        </w:rPr>
        <w:t>.</w:t>
      </w:r>
    </w:p>
    <w:p w14:paraId="61F92847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B29C0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2BCD6B31" w14:textId="328116B4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0295F25F" w14:textId="1F48EB08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4D7FE97F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3F2D95D0" w14:textId="77777777" w:rsidR="00530DF6" w:rsidRDefault="00530DF6" w:rsidP="00530DF6"/>
    <w:p w14:paraId="52D933E3" w14:textId="1D50CED6" w:rsidR="00530DF6" w:rsidRPr="00FA2954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="00C16891">
        <w:rPr>
          <w:b/>
        </w:rPr>
        <w:t>5</w:t>
      </w:r>
      <w:r w:rsidRPr="00FA2954">
        <w:rPr>
          <w:b/>
        </w:rPr>
        <w:t>.</w:t>
      </w:r>
    </w:p>
    <w:p w14:paraId="71A877CF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093310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66F8D82F" w14:textId="7DF926B2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 :</w:t>
      </w:r>
    </w:p>
    <w:p w14:paraId="738A6813" w14:textId="3C47988A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</w:t>
      </w:r>
      <w:r w:rsidR="00B971E4">
        <w:t> :</w:t>
      </w:r>
    </w:p>
    <w:p w14:paraId="1FC79B6A" w14:textId="77777777" w:rsidR="00530DF6" w:rsidRDefault="00530DF6" w:rsidP="00530D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 :</w:t>
      </w:r>
      <w:r w:rsidRPr="00FA2954">
        <w:t xml:space="preserve"> </w:t>
      </w:r>
    </w:p>
    <w:p w14:paraId="1C157FD7" w14:textId="77777777" w:rsidR="00C16891" w:rsidRDefault="00C16891" w:rsidP="00C16891"/>
    <w:p w14:paraId="7FD60DD4" w14:textId="35EE7B1B" w:rsidR="00C16891" w:rsidRPr="00FA2954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16</w:t>
      </w:r>
      <w:r w:rsidRPr="00FA2954">
        <w:rPr>
          <w:b/>
        </w:rPr>
        <w:t>.</w:t>
      </w:r>
    </w:p>
    <w:p w14:paraId="51DD7D18" w14:textId="77777777" w:rsidR="00C16891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H / F :</w:t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4DDF5" w14:textId="77777777" w:rsidR="00C16891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</w:r>
      <w:r>
        <w:tab/>
      </w:r>
      <w:r>
        <w:tab/>
      </w:r>
      <w:r>
        <w:tab/>
      </w:r>
      <w:r>
        <w:tab/>
      </w:r>
      <w:r>
        <w:tab/>
        <w:t>Date de naissance :</w:t>
      </w:r>
    </w:p>
    <w:p w14:paraId="7093CA7B" w14:textId="6DA73AB8" w:rsidR="00C16891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Formation suivie et niveau d’étude</w:t>
      </w:r>
      <w:r w:rsidR="005A4BF2">
        <w:t xml:space="preserve"> </w:t>
      </w:r>
      <w:r>
        <w:t>:</w:t>
      </w:r>
    </w:p>
    <w:p w14:paraId="70CBBFA6" w14:textId="5F2AF93E" w:rsidR="00C16891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 mail :</w:t>
      </w:r>
    </w:p>
    <w:p w14:paraId="2828DE6B" w14:textId="62DC1959" w:rsidR="00C16891" w:rsidRDefault="00C16891" w:rsidP="00C168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Etablissement :</w:t>
      </w:r>
    </w:p>
    <w:p w14:paraId="28C36A41" w14:textId="77777777" w:rsidR="00530DF6" w:rsidRDefault="00530DF6" w:rsidP="00530DF6"/>
    <w:p w14:paraId="6BD0139B" w14:textId="7507DA0F" w:rsidR="00530DF6" w:rsidRDefault="00530DF6" w:rsidP="00530DF6">
      <w:bookmarkStart w:id="1" w:name="_Hlk48654734"/>
      <w:bookmarkStart w:id="2" w:name="_Hlk100908937"/>
      <w:r>
        <w:t>Pour être recevable, la présente liste doit être réceptionnée</w:t>
      </w:r>
      <w:r w:rsidR="007E60D7">
        <w:t xml:space="preserve"> par PSL, par voie électronique,</w:t>
      </w:r>
      <w:r>
        <w:t xml:space="preserve"> avant </w:t>
      </w:r>
      <w:r w:rsidRPr="00905617">
        <w:rPr>
          <w:u w:val="single"/>
        </w:rPr>
        <w:t xml:space="preserve">le </w:t>
      </w:r>
      <w:r w:rsidR="007E60D7">
        <w:rPr>
          <w:u w:val="single"/>
        </w:rPr>
        <w:t>13 mai 2022</w:t>
      </w:r>
      <w:r w:rsidRPr="00905617">
        <w:rPr>
          <w:u w:val="single"/>
        </w:rPr>
        <w:t xml:space="preserve"> à midi</w:t>
      </w:r>
      <w:r w:rsidR="007E60D7">
        <w:t xml:space="preserve">, à l’adresse suivante : </w:t>
      </w:r>
      <w:hyperlink r:id="rId7" w:history="1">
        <w:r w:rsidR="007E60D7" w:rsidRPr="00677E67">
          <w:rPr>
            <w:rStyle w:val="Lienhypertexte"/>
          </w:rPr>
          <w:t>elections@psl.eu</w:t>
        </w:r>
      </w:hyperlink>
      <w:r w:rsidR="007E60D7">
        <w:t xml:space="preserve"> </w:t>
      </w:r>
    </w:p>
    <w:bookmarkEnd w:id="1"/>
    <w:p w14:paraId="288D12E7" w14:textId="77777777" w:rsidR="00530DF6" w:rsidRDefault="00530DF6" w:rsidP="00530DF6"/>
    <w:p w14:paraId="2261A6CE" w14:textId="77777777" w:rsidR="00530DF6" w:rsidRDefault="00530DF6" w:rsidP="00530DF6">
      <w:bookmarkStart w:id="3" w:name="_Hlk100929071"/>
    </w:p>
    <w:p w14:paraId="1748E7A8" w14:textId="77777777" w:rsidR="00530DF6" w:rsidRDefault="00530DF6" w:rsidP="0053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Délégué de liste :</w:t>
      </w:r>
    </w:p>
    <w:p w14:paraId="62EBE20F" w14:textId="3B07FBA5" w:rsidR="00530DF6" w:rsidRDefault="00530DF6" w:rsidP="00530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  <w:r w:rsidR="00535AC9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  <w:t>N° de téléphone</w:t>
      </w:r>
    </w:p>
    <w:p w14:paraId="0E4C44FA" w14:textId="77777777" w:rsidR="00530DF6" w:rsidRDefault="00530DF6" w:rsidP="00530DF6"/>
    <w:p w14:paraId="2F449A59" w14:textId="44785F0E" w:rsidR="00CA6CEF" w:rsidRDefault="00CA6CEF" w:rsidP="00530DF6"/>
    <w:p w14:paraId="58E364EA" w14:textId="26A35421" w:rsidR="00535AC9" w:rsidRDefault="00535AC9" w:rsidP="00530DF6"/>
    <w:p w14:paraId="62DF37C6" w14:textId="77777777" w:rsidR="00535AC9" w:rsidRDefault="00535AC9" w:rsidP="00530DF6"/>
    <w:p w14:paraId="30A6122C" w14:textId="66B0FF72" w:rsidR="00530DF6" w:rsidRDefault="00530DF6" w:rsidP="00535AC9">
      <w:pPr>
        <w:ind w:left="4956" w:firstLine="708"/>
      </w:pPr>
      <w:r>
        <w:t>Signature du/de la délégué(e) de liste</w:t>
      </w:r>
    </w:p>
    <w:bookmarkEnd w:id="3"/>
    <w:p w14:paraId="6E13FBE5" w14:textId="77777777" w:rsidR="00530DF6" w:rsidRDefault="00530DF6" w:rsidP="00530DF6"/>
    <w:p w14:paraId="29BE0C5F" w14:textId="25272228" w:rsidR="00530DF6" w:rsidRDefault="00530DF6" w:rsidP="00530DF6"/>
    <w:p w14:paraId="69560DCE" w14:textId="255C774C" w:rsidR="00530DF6" w:rsidRDefault="00530DF6" w:rsidP="00530DF6"/>
    <w:p w14:paraId="675961D1" w14:textId="498C6CA3" w:rsidR="00530DF6" w:rsidRDefault="00530DF6" w:rsidP="00530DF6"/>
    <w:p w14:paraId="2B309650" w14:textId="02034086" w:rsidR="00CA6CEF" w:rsidRDefault="00CA6CEF" w:rsidP="00530DF6"/>
    <w:p w14:paraId="51CF16C4" w14:textId="10A93EFD" w:rsidR="00CA6CEF" w:rsidRDefault="00CA6CEF" w:rsidP="00530DF6"/>
    <w:p w14:paraId="3023F88E" w14:textId="77777777" w:rsidR="00CA6CEF" w:rsidRDefault="00CA6CEF" w:rsidP="00530DF6"/>
    <w:p w14:paraId="0EBD1B31" w14:textId="77777777" w:rsidR="00530DF6" w:rsidRDefault="00530DF6" w:rsidP="00530DF6"/>
    <w:p w14:paraId="5FABC88B" w14:textId="77777777" w:rsidR="00D52937" w:rsidRPr="00BB2BF1" w:rsidRDefault="00D52937" w:rsidP="00D52937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 élections universitaires sont</w:t>
      </w:r>
      <w:r w:rsidRPr="00BB2BF1">
        <w:rPr>
          <w:i/>
          <w:iCs/>
          <w:sz w:val="20"/>
          <w:szCs w:val="22"/>
        </w:rPr>
        <w:t xml:space="preserve"> organisée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en conformité avec le règlement général pour la protection des données (RGPD). L’ensemble des données collectées via le présent formulaire </w:t>
      </w:r>
      <w:r>
        <w:rPr>
          <w:i/>
          <w:iCs/>
          <w:sz w:val="20"/>
          <w:szCs w:val="22"/>
        </w:rPr>
        <w:t>est</w:t>
      </w:r>
      <w:r w:rsidRPr="00BB2BF1">
        <w:rPr>
          <w:i/>
          <w:iCs/>
          <w:sz w:val="20"/>
          <w:szCs w:val="22"/>
        </w:rPr>
        <w:t xml:space="preserve"> strictement utilisé aux seules fins d’assure</w:t>
      </w:r>
      <w:r>
        <w:rPr>
          <w:i/>
          <w:iCs/>
          <w:sz w:val="20"/>
          <w:szCs w:val="22"/>
        </w:rPr>
        <w:t xml:space="preserve">r la </w:t>
      </w:r>
      <w:r w:rsidRPr="00BB2BF1">
        <w:rPr>
          <w:i/>
          <w:iCs/>
          <w:sz w:val="20"/>
          <w:szCs w:val="22"/>
        </w:rPr>
        <w:t>présentation de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5C396193" w14:textId="77777777" w:rsidR="00D52937" w:rsidRPr="00BB2BF1" w:rsidRDefault="00D52937" w:rsidP="00D52937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Les</w:t>
      </w:r>
      <w:r w:rsidRPr="00BB2BF1">
        <w:rPr>
          <w:i/>
          <w:iCs/>
          <w:sz w:val="20"/>
          <w:szCs w:val="22"/>
        </w:rPr>
        <w:t xml:space="preserve"> usagers peuvent obtenir des précisions sur l’utilisation de leurs données et faire valoir leurs droits à : </w:t>
      </w:r>
      <w:hyperlink r:id="rId8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20611F84" w14:textId="77777777" w:rsidR="00D52937" w:rsidRPr="00E1650A" w:rsidRDefault="00D52937" w:rsidP="00D52937">
      <w:pPr>
        <w:rPr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</w:p>
    <w:bookmarkEnd w:id="2"/>
    <w:p w14:paraId="496C3247" w14:textId="05981961" w:rsidR="00F82C31" w:rsidRPr="00530DF6" w:rsidRDefault="00F82C31" w:rsidP="00530DF6"/>
    <w:sectPr w:rsidR="00F82C31" w:rsidRPr="00530DF6" w:rsidSect="00AF125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391A" w14:textId="77777777" w:rsidR="00845060" w:rsidRDefault="00845060">
      <w:r>
        <w:separator/>
      </w:r>
    </w:p>
  </w:endnote>
  <w:endnote w:type="continuationSeparator" w:id="0">
    <w:p w14:paraId="7F3DF192" w14:textId="77777777" w:rsidR="00845060" w:rsidRDefault="0084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1DF610" w14:textId="77777777" w:rsidR="004236F0" w:rsidRDefault="00F82C31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758467" w14:textId="77777777" w:rsidR="001F1E46" w:rsidRDefault="00A8599D" w:rsidP="003A00F3">
    <w:pPr>
      <w:pStyle w:val="Pieddepage"/>
      <w:rPr>
        <w:rStyle w:val="Numrodepage"/>
      </w:rPr>
    </w:pPr>
  </w:p>
  <w:p w14:paraId="59652CEC" w14:textId="77777777" w:rsidR="001F1E46" w:rsidRDefault="00A8599D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3387" w14:textId="77777777" w:rsidR="001E52FB" w:rsidRDefault="00F82C31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B87F6" wp14:editId="3AFB9254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B6DEFF" w14:textId="77777777" w:rsidR="00C3091B" w:rsidRDefault="00F82C31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Formulaire de dépôt de liste</w:t>
                          </w:r>
                        </w:p>
                        <w:p w14:paraId="6095D831" w14:textId="77777777" w:rsidR="003A1B26" w:rsidRDefault="00F82C31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Elections Sénat académique</w:t>
                          </w:r>
                        </w:p>
                        <w:p w14:paraId="6F93BDDE" w14:textId="77777777" w:rsidR="003A1B26" w:rsidRPr="00C3091B" w:rsidRDefault="00A8599D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2DB87F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76B6DEFF" w14:textId="77777777" w:rsidR="00C3091B" w:rsidRDefault="00F82C31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Formulaire de dépôt de liste</w:t>
                    </w:r>
                  </w:p>
                  <w:p w14:paraId="6095D831" w14:textId="77777777" w:rsidR="003A1B26" w:rsidRDefault="00F82C31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Elections Sénat académique</w:t>
                    </w:r>
                  </w:p>
                  <w:p w14:paraId="6F93BDDE" w14:textId="77777777" w:rsidR="003A1B26" w:rsidRPr="00C3091B" w:rsidRDefault="00530DF6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296F91" wp14:editId="30A9F05C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6B55E" wp14:editId="1F18969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8A2811F" w14:textId="77777777" w:rsidR="00A32151" w:rsidRPr="00B55C0C" w:rsidRDefault="00F82C3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D40428C" w14:textId="77777777" w:rsidR="00A32151" w:rsidRPr="00B55C0C" w:rsidRDefault="00A8599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82C3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545EF39" w14:textId="77777777" w:rsidR="00A32151" w:rsidRDefault="00A8599D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0276B55E" id="Zone de texte 33" o:spid="_x0000_s1027" style="position:absolute;left:0;text-align:left;margin-left:515.95pt;margin-top:793.25pt;width:26.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8A2811F" w14:textId="77777777" w:rsidR="00A32151" w:rsidRPr="00B55C0C" w:rsidRDefault="00F82C3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D40428C" w14:textId="77777777" w:rsidR="00A32151" w:rsidRPr="00B55C0C" w:rsidRDefault="00530DF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F82C3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545EF39" w14:textId="77777777" w:rsidR="00A32151" w:rsidRDefault="00530DF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736CB1AF" w14:textId="77777777" w:rsidR="0009028C" w:rsidRDefault="00F82C31" w:rsidP="003A00F3">
    <w:pPr>
      <w:pStyle w:val="Pieddepage"/>
    </w:pPr>
    <w:r>
      <w:rPr>
        <w:noProof/>
        <w:lang w:eastAsia="fr-FR"/>
      </w:rPr>
      <w:t xml:space="preserve"> </w:t>
    </w:r>
  </w:p>
  <w:p w14:paraId="2BE97924" w14:textId="4CE1ED54" w:rsidR="00D92C3C" w:rsidRDefault="00F82C31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 w:rsidR="00A8599D"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361" w14:textId="77777777" w:rsidR="00DF57C5" w:rsidRDefault="00F82C31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6104A" wp14:editId="1D9BA287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390931FB" w14:textId="77777777" w:rsidR="00D91086" w:rsidRPr="00B55C0C" w:rsidRDefault="00F82C3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0CF321E" w14:textId="77777777" w:rsidR="00D91086" w:rsidRPr="00B55C0C" w:rsidRDefault="00A8599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F82C3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F82C3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7C26AC3" w14:textId="77777777" w:rsidR="00D91086" w:rsidRDefault="00A8599D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oval w14:anchorId="02B6104A" id="Zone de texte 2" o:spid="_x0000_s1029" style="position:absolute;left:0;text-align:left;margin-left:515.95pt;margin-top:793.25pt;width:26.1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390931FB" w14:textId="77777777" w:rsidR="00D91086" w:rsidRPr="00B55C0C" w:rsidRDefault="00F82C3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0CF321E" w14:textId="77777777" w:rsidR="00D91086" w:rsidRPr="00B55C0C" w:rsidRDefault="00530DF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F82C3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F82C3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17C26AC3" w14:textId="77777777" w:rsidR="00D91086" w:rsidRDefault="00530DF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9599" w14:textId="77777777" w:rsidR="00845060" w:rsidRDefault="00845060">
      <w:r>
        <w:separator/>
      </w:r>
    </w:p>
  </w:footnote>
  <w:footnote w:type="continuationSeparator" w:id="0">
    <w:p w14:paraId="112DE55C" w14:textId="77777777" w:rsidR="00845060" w:rsidRDefault="0084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280F743" w14:textId="77777777" w:rsidR="0009028C" w:rsidRDefault="00F82C31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0" allowOverlap="1" wp14:anchorId="35C981DC" wp14:editId="0E8797E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3A9E8207" id="WordPictureWatermark" o:spid="_x0000_s1026" alt="/Users/mduong/Desktop/modeles-bureautique/filigrane-portrait.pdf" style="position:absolute;margin-left:0;margin-top:0;width:434.6pt;height:615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9A74B1" w14:textId="77777777" w:rsidR="0035400C" w:rsidRDefault="00A8599D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1E4" w14:textId="77777777" w:rsidR="00AF125E" w:rsidRDefault="00A8599D" w:rsidP="003A00F3">
    <w:pPr>
      <w:pStyle w:val="En-tte"/>
    </w:pPr>
  </w:p>
  <w:p w14:paraId="2312BA7A" w14:textId="77777777" w:rsidR="00AF125E" w:rsidRDefault="00A8599D" w:rsidP="003A00F3">
    <w:pPr>
      <w:pStyle w:val="En-tte"/>
    </w:pPr>
  </w:p>
  <w:p w14:paraId="20889B36" w14:textId="77777777" w:rsidR="00AF125E" w:rsidRDefault="00A8599D" w:rsidP="003A00F3">
    <w:pPr>
      <w:pStyle w:val="En-tte"/>
    </w:pPr>
  </w:p>
  <w:p w14:paraId="33B725A2" w14:textId="77777777" w:rsidR="00AF125E" w:rsidRDefault="00A8599D" w:rsidP="003A00F3">
    <w:pPr>
      <w:pStyle w:val="En-tte"/>
    </w:pPr>
  </w:p>
  <w:p w14:paraId="142B887A" w14:textId="77777777" w:rsidR="00AF125E" w:rsidRDefault="00F82C31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6D91C" wp14:editId="57D3CA02">
              <wp:simplePos x="0" y="0"/>
              <wp:positionH relativeFrom="margin">
                <wp:posOffset>4949989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2A82F7" w14:textId="77777777" w:rsidR="00787CF4" w:rsidRPr="00984DC7" w:rsidRDefault="00F82C31" w:rsidP="003A00F3">
                          <w:pPr>
                            <w:pStyle w:val="Titre5"/>
                          </w:pPr>
                          <w:r>
                            <w:t>Dépôt de 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D56D91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89.75pt;margin-top:51.05pt;width:153.7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" fillcolor="#273a88" stroked="f" strokeweight=".5pt">
              <v:textbox inset=",0,,0">
                <w:txbxContent>
                  <w:p w14:paraId="2D2A82F7" w14:textId="77777777" w:rsidR="00787CF4" w:rsidRPr="00984DC7" w:rsidRDefault="00F82C31" w:rsidP="003A00F3">
                    <w:pPr>
                      <w:pStyle w:val="Titre5"/>
                    </w:pPr>
                    <w:r>
                      <w:t>Dépôt de liste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51F74E1" w14:textId="77777777" w:rsidR="00AF125E" w:rsidRDefault="00A8599D" w:rsidP="003A00F3">
    <w:pPr>
      <w:pStyle w:val="En-tte"/>
    </w:pPr>
  </w:p>
  <w:p w14:paraId="02D3BD4D" w14:textId="77777777" w:rsidR="004B5E28" w:rsidRDefault="00A8599D" w:rsidP="003A00F3">
    <w:pPr>
      <w:pStyle w:val="En-tte"/>
    </w:pPr>
  </w:p>
  <w:p w14:paraId="1011D31F" w14:textId="77777777" w:rsidR="0035400C" w:rsidRDefault="00F82C31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2F98976" wp14:editId="6A1B72CB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3A0FCA8F" wp14:editId="0ADAB09C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E7"/>
    <w:multiLevelType w:val="hybridMultilevel"/>
    <w:tmpl w:val="B454A586"/>
    <w:lvl w:ilvl="0" w:tplc="0414E3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2064"/>
    <w:multiLevelType w:val="hybridMultilevel"/>
    <w:tmpl w:val="9D008086"/>
    <w:lvl w:ilvl="0" w:tplc="24B45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6191">
    <w:abstractNumId w:val="0"/>
  </w:num>
  <w:num w:numId="2" w16cid:durableId="11737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31"/>
    <w:rsid w:val="00031A08"/>
    <w:rsid w:val="00071E5A"/>
    <w:rsid w:val="0013697E"/>
    <w:rsid w:val="00156A0C"/>
    <w:rsid w:val="00166E42"/>
    <w:rsid w:val="001E1AD1"/>
    <w:rsid w:val="00224178"/>
    <w:rsid w:val="003A46EC"/>
    <w:rsid w:val="003C5297"/>
    <w:rsid w:val="00530DF6"/>
    <w:rsid w:val="00535AC9"/>
    <w:rsid w:val="00550674"/>
    <w:rsid w:val="0056062E"/>
    <w:rsid w:val="005A4BF2"/>
    <w:rsid w:val="00645A87"/>
    <w:rsid w:val="00675888"/>
    <w:rsid w:val="006D46A9"/>
    <w:rsid w:val="007E60D7"/>
    <w:rsid w:val="00845060"/>
    <w:rsid w:val="009B0B4F"/>
    <w:rsid w:val="00A8599D"/>
    <w:rsid w:val="00B16E3C"/>
    <w:rsid w:val="00B971E4"/>
    <w:rsid w:val="00C16891"/>
    <w:rsid w:val="00C82D2C"/>
    <w:rsid w:val="00CA6CEF"/>
    <w:rsid w:val="00D52937"/>
    <w:rsid w:val="00E563CC"/>
    <w:rsid w:val="00F027C3"/>
    <w:rsid w:val="00F82C31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DFEB"/>
  <w15:chartTrackingRefBased/>
  <w15:docId w15:val="{D1FA9B01-4A70-4476-8963-C8785F12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31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2C31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F82C31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C31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F82C31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82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C31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2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C31"/>
    <w:rPr>
      <w:rFonts w:ascii="Arial" w:hAnsi="Arial"/>
      <w:color w:val="000000" w:themeColor="text1"/>
      <w:szCs w:val="24"/>
    </w:rPr>
  </w:style>
  <w:style w:type="paragraph" w:styleId="Paragraphedeliste">
    <w:name w:val="List Paragraph"/>
    <w:basedOn w:val="Normal"/>
    <w:uiPriority w:val="34"/>
    <w:qFormat/>
    <w:rsid w:val="00F82C3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82C31"/>
  </w:style>
  <w:style w:type="character" w:styleId="Lienhypertexte">
    <w:name w:val="Hyperlink"/>
    <w:basedOn w:val="Policepardfaut"/>
    <w:uiPriority w:val="99"/>
    <w:unhideWhenUsed/>
    <w:rsid w:val="00F82C3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506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6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674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6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674"/>
    <w:rPr>
      <w:rFonts w:ascii="Arial" w:hAnsi="Arial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6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674"/>
    <w:rPr>
      <w:rFonts w:ascii="Segoe UI" w:hAnsi="Segoe UI" w:cs="Segoe UI"/>
      <w:color w:val="000000" w:themeColor="text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60D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A46EC"/>
    <w:pPr>
      <w:spacing w:after="0" w:line="240" w:lineRule="auto"/>
    </w:pPr>
    <w:rPr>
      <w:rFonts w:ascii="Arial" w:hAnsi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ees.personnelles@psl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psl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Louis DANG NGOC</cp:lastModifiedBy>
  <cp:revision>21</cp:revision>
  <cp:lastPrinted>2020-09-10T08:28:00Z</cp:lastPrinted>
  <dcterms:created xsi:type="dcterms:W3CDTF">2020-02-19T09:48:00Z</dcterms:created>
  <dcterms:modified xsi:type="dcterms:W3CDTF">2022-04-29T10:43:00Z</dcterms:modified>
</cp:coreProperties>
</file>